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学生注册登录指南</w:t>
      </w:r>
    </w:p>
    <w:p>
      <w:pPr>
        <w:pStyle w:val="4"/>
        <w:bidi w:val="0"/>
        <w:jc w:val="center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（移动端）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34"/>
        </w:tabs>
        <w:kinsoku/>
        <w:wordWrap/>
        <w:overflowPunct/>
        <w:topLinePunct w:val="0"/>
        <w:bidi w:val="0"/>
        <w:adjustRightInd/>
        <w:snapToGrid/>
        <w:spacing w:before="170" w:after="0" w:line="240" w:lineRule="auto"/>
        <w:ind w:right="0" w:rightChars="0"/>
        <w:jc w:val="left"/>
        <w:textAlignment w:val="auto"/>
        <w:rPr>
          <w:rFonts w:hint="default"/>
          <w:spacing w:val="3"/>
          <w:lang w:val="en-US" w:eastAsia="zh-CN"/>
        </w:rPr>
      </w:pPr>
      <w:r>
        <w:rPr>
          <w:rFonts w:hint="eastAsia"/>
          <w:spacing w:val="3"/>
          <w:lang w:val="en-US" w:eastAsia="zh-CN"/>
        </w:rPr>
        <w:t>一、如何登陆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下载超星学习通app， 通过手机号注册登陆并在个人账号管理完成单位认证。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新用户：点击“新用户注册”，输入手机号，设置密码，登录后根据提示绑定单位信息，输入学校名称“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成都体育学院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”或UC码“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24304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”和学生学号。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老用户：已注册过账号的用户，输入手机号和密码登录后，点击“账号管理”，“添加单位”。输入学校名称“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成都体育学院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”或UC码“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24304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”和学生学号，进行单位认证。</w:t>
      </w: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53340</wp:posOffset>
            </wp:positionV>
            <wp:extent cx="1972945" cy="4247515"/>
            <wp:effectExtent l="0" t="0" r="8255" b="635"/>
            <wp:wrapNone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22225</wp:posOffset>
            </wp:positionV>
            <wp:extent cx="1997075" cy="4263390"/>
            <wp:effectExtent l="0" t="0" r="3175" b="38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69850</wp:posOffset>
            </wp:positionV>
            <wp:extent cx="1971675" cy="4234815"/>
            <wp:effectExtent l="0" t="0" r="9525" b="1333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bookmarkStart w:id="0" w:name="_Toc14219_WPSOffice_Level1"/>
      <w:bookmarkStart w:id="1" w:name="_Toc14615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2" w:name="_Toc12684"/>
      <w:bookmarkStart w:id="3" w:name="_Toc10986_WPSOffice_Level1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登录账号后，点击我的课程进入课程学习。</w:t>
      </w:r>
    </w:p>
    <w:p>
      <w:pPr>
        <w:pStyle w:val="4"/>
        <w:bidi w:val="0"/>
        <w:jc w:val="center"/>
      </w:pPr>
      <w:r>
        <w:drawing>
          <wp:inline distT="0" distB="0" distL="114300" distR="114300">
            <wp:extent cx="1903095" cy="3971925"/>
            <wp:effectExtent l="0" t="0" r="190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906270" cy="4010660"/>
            <wp:effectExtent l="0" t="0" r="1778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34"/>
        </w:tabs>
        <w:kinsoku/>
        <w:wordWrap/>
        <w:overflowPunct/>
        <w:topLinePunct w:val="0"/>
        <w:bidi w:val="0"/>
        <w:adjustRightInd/>
        <w:snapToGrid/>
        <w:spacing w:before="170" w:after="0" w:line="240" w:lineRule="auto"/>
        <w:ind w:right="0" w:rightChars="0"/>
        <w:jc w:val="left"/>
        <w:textAlignment w:val="auto"/>
        <w:rPr>
          <w:rFonts w:hint="default"/>
          <w:spacing w:val="3"/>
          <w:lang w:val="en-US" w:eastAsia="zh-CN"/>
        </w:rPr>
      </w:pPr>
      <w:r>
        <w:rPr>
          <w:rFonts w:hint="eastAsia"/>
          <w:spacing w:val="3"/>
          <w:lang w:val="en-US" w:eastAsia="zh-CN"/>
        </w:rPr>
        <w:t>二、如何进行课程学习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登录账号后，可点击我的课程，或右下角-我-课程，进入查看自己账号下的所有课程，进行课程在线自主学习。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可查看章节里的教学内容，可查看各类教学活动，作业，考试等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237490</wp:posOffset>
            </wp:positionV>
            <wp:extent cx="1927860" cy="4114800"/>
            <wp:effectExtent l="9525" t="9525" r="24765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200660</wp:posOffset>
            </wp:positionV>
            <wp:extent cx="1887220" cy="4086860"/>
            <wp:effectExtent l="9525" t="9525" r="27305" b="18415"/>
            <wp:wrapTopAndBottom/>
            <wp:docPr id="13" name="图片 13" descr="IMG_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9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408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240665</wp:posOffset>
            </wp:positionV>
            <wp:extent cx="1976120" cy="4086225"/>
            <wp:effectExtent l="9525" t="9525" r="1460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>
      <w:pPr>
        <w:pStyle w:val="4"/>
        <w:bidi w:val="0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/>
        </w:rPr>
        <w:t>（电脑端）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一、如何登录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利用有效的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手机号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、密码，身份验证合格后登录本系统。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平台网址：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"http://cdsu.fanya.chaoxing.com/portal"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sz w:val="24"/>
          <w:szCs w:val="24"/>
        </w:rPr>
        <w:t>http://cdsu.fanya.chaoxing.com/portal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点击登录按钮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界面如下图所示：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3727450" cy="22853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新用户：点击“新用户注册”，输入手机号，设置密码，登录后根据提示绑定单位信息，输入学校名称“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成都体育学院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”或UC码“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24304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”和学生学号。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55465" cy="2791460"/>
            <wp:effectExtent l="0" t="0" r="698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老用户：已注册过账号的用户，输入手机号和密码登录后，点击“账号管理”，“添加单位”。输入学校名称“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成都体育学院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”或UC码“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24304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”和学生学号，进行单位认证。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4791075" cy="2391410"/>
            <wp:effectExtent l="0" t="0" r="952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登录账号后，点击进入个人空间找到所学课程进行课程学习。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56735" cy="258508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4MWQ5MTdlZTM2NzhjMDk0MWFhODQ1MWI5NGQwYzAifQ=="/>
  </w:docVars>
  <w:rsids>
    <w:rsidRoot w:val="0E8D20C0"/>
    <w:rsid w:val="013D6954"/>
    <w:rsid w:val="0E8D20C0"/>
    <w:rsid w:val="34A04C9C"/>
    <w:rsid w:val="3A9D083F"/>
    <w:rsid w:val="4E5776BC"/>
    <w:rsid w:val="644A0F09"/>
    <w:rsid w:val="670047E9"/>
    <w:rsid w:val="72653C17"/>
    <w:rsid w:val="7477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ind w:left="1072" w:hanging="481"/>
      <w:outlineLvl w:val="2"/>
    </w:pPr>
    <w:rPr>
      <w:rFonts w:ascii="宋体" w:hAnsi="宋体" w:eastAsia="宋体" w:cs="宋体"/>
      <w:b/>
      <w:bCs/>
      <w:sz w:val="31"/>
      <w:szCs w:val="31"/>
      <w:lang w:val="zh-CN" w:eastAsia="zh-CN" w:bidi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446</Words>
  <Characters>493</Characters>
  <Lines>0</Lines>
  <Paragraphs>0</Paragraphs>
  <TotalTime>0</TotalTime>
  <ScaleCrop>false</ScaleCrop>
  <LinksUpToDate>false</LinksUpToDate>
  <CharactersWithSpaces>496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2021-09-02T02:17:00Z</dcterms:created>
  <dc:creator>OOOO</dc:creator>
  <cp:lastModifiedBy>华灯初上</cp:lastModifiedBy>
  <dcterms:modified xsi:type="dcterms:W3CDTF">2023-09-27T08:24:41Z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36A7BA676A3F4675B0F4CEEE8655F911_13</vt:lpwstr>
  </property>
</Properties>
</file>