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B6" w:rsidRPr="00994765" w:rsidRDefault="009F4FB6" w:rsidP="009F4FB6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9F4FB6" w:rsidRPr="00994765" w:rsidRDefault="009F4FB6" w:rsidP="009F4FB6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武 术 套 路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9F4FB6" w:rsidRDefault="009F4FB6" w:rsidP="009F4FB6">
      <w:pPr>
        <w:rPr>
          <w:rFonts w:ascii="宋体" w:hAnsi="宋体"/>
        </w:rPr>
      </w:pPr>
    </w:p>
    <w:p w:rsidR="009F4FB6" w:rsidRDefault="009F4FB6" w:rsidP="009F4FB6">
      <w:pPr>
        <w:rPr>
          <w:rFonts w:ascii="宋体" w:hAnsi="宋体"/>
        </w:rPr>
      </w:pPr>
    </w:p>
    <w:p w:rsidR="009F4FB6" w:rsidRDefault="009F4FB6" w:rsidP="009F4FB6">
      <w:pPr>
        <w:rPr>
          <w:rFonts w:ascii="宋体" w:hAnsi="宋体"/>
        </w:rPr>
      </w:pPr>
    </w:p>
    <w:p w:rsidR="009F4FB6" w:rsidRDefault="009F4FB6" w:rsidP="009F4B15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FB6" w:rsidRDefault="009F4FB6" w:rsidP="009F4B15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9F4FB6" w:rsidRPr="00994765" w:rsidRDefault="009F4FB6" w:rsidP="009F4B15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9F4FB6" w:rsidRDefault="009F4FB6" w:rsidP="009F4FB6">
      <w:pPr>
        <w:jc w:val="center"/>
        <w:rPr>
          <w:rFonts w:ascii="宋体" w:hAnsi="宋体"/>
          <w:sz w:val="30"/>
          <w:szCs w:val="30"/>
        </w:rPr>
      </w:pPr>
    </w:p>
    <w:p w:rsidR="009F4FB6" w:rsidRDefault="009F4FB6" w:rsidP="009F4FB6">
      <w:pPr>
        <w:jc w:val="center"/>
        <w:rPr>
          <w:rFonts w:ascii="宋体" w:hAnsi="宋体"/>
          <w:sz w:val="30"/>
          <w:szCs w:val="30"/>
        </w:rPr>
      </w:pPr>
    </w:p>
    <w:p w:rsidR="009F4FB6" w:rsidRDefault="009F4B15" w:rsidP="009F4FB6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</w:t>
      </w:r>
      <w:r w:rsidR="009F4FB6">
        <w:rPr>
          <w:rFonts w:ascii="宋体" w:hAnsi="宋体" w:hint="eastAsia"/>
          <w:sz w:val="30"/>
          <w:szCs w:val="30"/>
        </w:rPr>
        <w:t xml:space="preserve"> 比赛日期：2018年11月8日—11月9日</w:t>
      </w:r>
    </w:p>
    <w:p w:rsidR="009F4FB6" w:rsidRDefault="009F4B15" w:rsidP="009F4FB6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sz w:val="30"/>
          <w:szCs w:val="30"/>
        </w:rPr>
        <w:t xml:space="preserve">   </w:t>
      </w:r>
      <w:r w:rsidR="009F4FB6">
        <w:rPr>
          <w:rFonts w:ascii="宋体" w:hAnsi="宋体" w:hint="eastAsia"/>
          <w:sz w:val="30"/>
          <w:szCs w:val="30"/>
        </w:rPr>
        <w:t>比赛地点：成都体育学院武术馆</w:t>
      </w:r>
    </w:p>
    <w:p w:rsidR="009F4FB6" w:rsidRDefault="009F4FB6" w:rsidP="009F4FB6">
      <w:pPr>
        <w:jc w:val="center"/>
        <w:rPr>
          <w:rFonts w:ascii="黑体" w:eastAsia="黑体" w:hAnsi="黑体" w:cs="黑体"/>
          <w:sz w:val="44"/>
          <w:szCs w:val="44"/>
        </w:rPr>
      </w:pPr>
    </w:p>
    <w:p w:rsidR="009F4FB6" w:rsidRDefault="009F4FB6" w:rsidP="009F4FB6">
      <w:pPr>
        <w:jc w:val="center"/>
        <w:rPr>
          <w:rFonts w:ascii="黑体" w:eastAsia="黑体" w:hAnsi="黑体" w:cs="黑体"/>
          <w:sz w:val="44"/>
          <w:szCs w:val="44"/>
        </w:rPr>
      </w:pPr>
    </w:p>
    <w:p w:rsidR="009F4FB6" w:rsidRDefault="009F4FB6" w:rsidP="009F4FB6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2018年成都体育学院运动会武术套路比赛</w:t>
      </w:r>
    </w:p>
    <w:p w:rsidR="009F4FB6" w:rsidRDefault="009F4FB6" w:rsidP="009F4B15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C866B3" w:rsidRPr="009F4FB6" w:rsidRDefault="00C866B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一、主办单位：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成都体育学院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二、承办单位：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武术学院</w:t>
      </w:r>
      <w:r w:rsidR="00F802D5" w:rsidRPr="009F4FB6">
        <w:rPr>
          <w:rFonts w:asciiTheme="minorEastAsia" w:eastAsiaTheme="minorEastAsia" w:hAnsiTheme="minorEastAsia" w:hint="eastAsia"/>
          <w:sz w:val="24"/>
          <w:szCs w:val="24"/>
        </w:rPr>
        <w:t>·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武术套路系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三、竞赛时间和地点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时间：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20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18年11月8日—9日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地点：成都体育学院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武术馆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四、参赛单位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研究生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组：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研究生院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本科生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组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甲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组：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武术学院（武术与民族传统体育专业套路专项）、竞技体校（武术套路专项）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乙组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：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武术学院（体育教育专业、武术与民族传统体育专业散打专项）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3、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丙组：体育教育训练一系、体育教育训练二系、体育教育训练三系，休闲体育系，艺术学院，经济管理系，足球运动学院，运动医学与健康学院，外语系，新闻系，继续教育学院，竞技体校（除武术套路专项外）</w:t>
      </w:r>
      <w:r w:rsidR="00F802D5" w:rsidRPr="009F4FB6">
        <w:rPr>
          <w:rFonts w:asciiTheme="minorEastAsia" w:eastAsiaTheme="minorEastAsia" w:hAnsiTheme="minorEastAsia" w:hint="eastAsia"/>
          <w:sz w:val="24"/>
          <w:szCs w:val="24"/>
        </w:rPr>
        <w:t>，留学生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五、竞赛项目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（一）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规定拳术一项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长拳、南拳、太极拳中任选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（二）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自选拳术一项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长拳、南拳、太极拳中任选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（三）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规定短器械一项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刀术、剑术、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南刀、太极剑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（四）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自选短器械一项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刀术、剑术、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南刀、太极剑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（五）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规定长器械一项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棍术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、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枪术、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南棍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（六）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自选长器械一项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棍术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、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枪术、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南棍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（七）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对练一项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2人或3人，男女不可混编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（八）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其他传统拳术一项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在《规则》规定一类至四类中任选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（九）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其他传统器械一项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(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在《规则》规定一类至三类中任选</w:t>
      </w:r>
      <w:r w:rsidR="00177D6E" w:rsidRPr="009F4FB6">
        <w:rPr>
          <w:rFonts w:asciiTheme="minorEastAsia" w:eastAsiaTheme="minorEastAsia" w:hAnsiTheme="minorEastAsia"/>
          <w:sz w:val="24"/>
          <w:szCs w:val="24"/>
        </w:rPr>
        <w:t>)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（十）</w:t>
      </w:r>
      <w:r w:rsidR="00177D6E" w:rsidRPr="009F4FB6">
        <w:rPr>
          <w:rFonts w:asciiTheme="minorEastAsia" w:eastAsiaTheme="minorEastAsia" w:hAnsiTheme="minorEastAsia" w:hint="eastAsia"/>
          <w:sz w:val="24"/>
          <w:szCs w:val="24"/>
        </w:rPr>
        <w:t>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1、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长拳+刀术+棍术全能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2、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长拳+剑术+枪术全能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lastRenderedPageBreak/>
        <w:t>3、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 xml:space="preserve">太极拳+太极剑全能 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4、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南拳+南拳器械（南刀或南棍）全能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5、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传统拳一类+传统器械（单、双、软任选一项）全能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6、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传统拳二类+传统器械（单、双、软任选一项）全能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7、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传统拳三类+传统器械（单、双、软任选一项）全能</w:t>
      </w:r>
    </w:p>
    <w:p w:rsidR="00C866B3" w:rsidRPr="009F4FB6" w:rsidRDefault="009F4FB6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color w:val="0F002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F0020"/>
          <w:kern w:val="0"/>
          <w:sz w:val="24"/>
          <w:szCs w:val="24"/>
        </w:rPr>
        <w:t>8、</w:t>
      </w:r>
      <w:r w:rsidR="00177D6E" w:rsidRPr="009F4FB6">
        <w:rPr>
          <w:rFonts w:asciiTheme="minorEastAsia" w:eastAsiaTheme="minorEastAsia" w:hAnsiTheme="minorEastAsia"/>
          <w:color w:val="0F0020"/>
          <w:kern w:val="0"/>
          <w:sz w:val="24"/>
          <w:szCs w:val="24"/>
        </w:rPr>
        <w:t>传统拳四类+传统器械（单、双、软任选一项）全能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六、参加办法</w:t>
      </w:r>
    </w:p>
    <w:p w:rsidR="00C866B3" w:rsidRPr="009F4FB6" w:rsidRDefault="00177D6E" w:rsidP="009F4FB6">
      <w:pPr>
        <w:numPr>
          <w:ilvl w:val="0"/>
          <w:numId w:val="1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凡我校全日制学生，身体健康者均可报名参加本次比赛，各参赛单位可报领队、教练员各一名，运动员人数不限。</w:t>
      </w:r>
    </w:p>
    <w:p w:rsidR="00C866B3" w:rsidRPr="009F4FB6" w:rsidRDefault="00177D6E" w:rsidP="009F4FB6">
      <w:pPr>
        <w:numPr>
          <w:ilvl w:val="0"/>
          <w:numId w:val="1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运动员需持本人有效证件参加检录，无证件者不准参加比赛。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七、竞赛办法</w:t>
      </w:r>
    </w:p>
    <w:p w:rsidR="00C866B3" w:rsidRPr="009F4FB6" w:rsidRDefault="00177D6E" w:rsidP="009F4FB6">
      <w:pPr>
        <w:numPr>
          <w:ilvl w:val="0"/>
          <w:numId w:val="2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本次比赛为男、女个人单项和全能比赛。</w:t>
      </w:r>
    </w:p>
    <w:p w:rsidR="00C866B3" w:rsidRPr="009F4FB6" w:rsidRDefault="00177D6E" w:rsidP="009F4FB6">
      <w:pPr>
        <w:numPr>
          <w:ilvl w:val="0"/>
          <w:numId w:val="2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遵循中国武术协会审定的</w:t>
      </w:r>
      <w:r w:rsidRPr="009F4FB6">
        <w:rPr>
          <w:rFonts w:asciiTheme="minorEastAsia" w:eastAsiaTheme="minorEastAsia" w:hAnsiTheme="minorEastAsia"/>
          <w:sz w:val="24"/>
          <w:szCs w:val="24"/>
        </w:rPr>
        <w:t>《武术套路竞赛规则》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（2012年）、《传统武术套路竞赛规则》及有关补充规定。</w:t>
      </w:r>
    </w:p>
    <w:p w:rsidR="00C866B3" w:rsidRPr="009F4FB6" w:rsidRDefault="00177D6E" w:rsidP="009F4FB6">
      <w:pPr>
        <w:numPr>
          <w:ilvl w:val="0"/>
          <w:numId w:val="2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>长拳、太极拳、太极剑项目可配乐。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八、录取名次及奖励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（一）此次比赛分为男子组和女子组。各项目录取奖励名次最高为8名。参赛人数达11</w:t>
      </w:r>
      <w:r w:rsidR="00B977D5" w:rsidRPr="009F4FB6">
        <w:rPr>
          <w:rFonts w:asciiTheme="minorEastAsia" w:eastAsiaTheme="minorEastAsia" w:hAnsiTheme="minorEastAsia" w:hint="eastAsia"/>
          <w:sz w:val="24"/>
          <w:szCs w:val="24"/>
        </w:rPr>
        <w:t>人以上</w:t>
      </w:r>
      <w:r w:rsidR="00F802D5" w:rsidRPr="009F4FB6">
        <w:rPr>
          <w:rFonts w:asciiTheme="minorEastAsia" w:eastAsiaTheme="minorEastAsia" w:hAnsiTheme="minorEastAsia" w:hint="eastAsia"/>
          <w:sz w:val="24"/>
          <w:szCs w:val="24"/>
        </w:rPr>
        <w:t>（含11人）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取前8名，8</w:t>
      </w:r>
      <w:r w:rsidR="00F802D5" w:rsidRPr="009F4FB6">
        <w:rPr>
          <w:rFonts w:asciiTheme="minorEastAsia" w:eastAsiaTheme="minorEastAsia" w:hAnsiTheme="minorEastAsia" w:hint="eastAsia"/>
          <w:sz w:val="24"/>
          <w:szCs w:val="24"/>
        </w:rPr>
        <w:t>-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10</w:t>
      </w:r>
      <w:r w:rsidR="00B977D5" w:rsidRPr="009F4FB6">
        <w:rPr>
          <w:rFonts w:asciiTheme="minorEastAsia" w:eastAsiaTheme="minorEastAsia" w:hAnsiTheme="minorEastAsia" w:hint="eastAsia"/>
          <w:sz w:val="24"/>
          <w:szCs w:val="24"/>
        </w:rPr>
        <w:t>人取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前六名，5-7人取前三名，4-5人取前二名，3人（含3人）以下作为表演项目。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（二）各项全能分数的计算方法：采用《2012年武术套路竞赛规则》规定的计算方法。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（三）取得名次者颁发获奖证书和奖品。</w:t>
      </w:r>
    </w:p>
    <w:p w:rsidR="00C866B3" w:rsidRPr="009F4FB6" w:rsidRDefault="00177D6E" w:rsidP="009F4FB6">
      <w:pPr>
        <w:numPr>
          <w:ilvl w:val="0"/>
          <w:numId w:val="2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设“体育道德风尚奖”</w:t>
      </w:r>
      <w:r w:rsidR="00955FF2" w:rsidRPr="009F4FB6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“优秀裁判员奖”将颁发奖品和证书。</w:t>
      </w:r>
    </w:p>
    <w:p w:rsidR="00C866B3" w:rsidRPr="009F4FB6" w:rsidRDefault="00177D6E" w:rsidP="009F4FB6">
      <w:pPr>
        <w:numPr>
          <w:ilvl w:val="0"/>
          <w:numId w:val="2"/>
        </w:num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kern w:val="0"/>
          <w:sz w:val="24"/>
          <w:szCs w:val="24"/>
        </w:rPr>
        <w:t>按《2013版运动员技术等级标准》申报相应运动员技术等级称号(研究生组和本科生乙组第一名运动员可申报，甲组、丙组运动员不参与通级）。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九、报名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（一）所在单位为丙组的本科生可自愿报名参加本科乙组的比赛。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>（二）各参赛单位请于</w:t>
      </w:r>
      <w:r w:rsidRPr="009F4FB6">
        <w:rPr>
          <w:rFonts w:asciiTheme="minorEastAsia" w:eastAsiaTheme="minorEastAsia" w:hAnsiTheme="minorEastAsia"/>
          <w:sz w:val="24"/>
          <w:szCs w:val="24"/>
        </w:rPr>
        <w:t>20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18年10月19日前，以班级为单位将报名表统一交到男生6舍208谢金宏（15228811050）处。10月18日（中午12.30-13.30、下午17.30-18.30），在武术馆前设有现场报名点。报名时请注明院系、班、姓名、性别、项目，一经报名不得更改。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lastRenderedPageBreak/>
        <w:t>十、</w:t>
      </w:r>
      <w:r w:rsidRPr="009F4FB6">
        <w:rPr>
          <w:rFonts w:asciiTheme="minorEastAsia" w:eastAsiaTheme="minorEastAsia" w:hAnsiTheme="minorEastAsia"/>
          <w:b/>
          <w:sz w:val="24"/>
          <w:szCs w:val="24"/>
        </w:rPr>
        <w:t xml:space="preserve">竞赛监督委员会、仲裁委员会和裁判员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 xml:space="preserve">（一）竞赛监督委员会、仲裁委员会人员组成和职责范围按规则执行。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>（二）裁判员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由武术套路系统一选派</w:t>
      </w:r>
      <w:r w:rsidRPr="009F4FB6">
        <w:rPr>
          <w:rFonts w:asciiTheme="minorEastAsia" w:eastAsiaTheme="minorEastAsia" w:hAnsiTheme="minorEastAsia"/>
          <w:sz w:val="24"/>
          <w:szCs w:val="24"/>
        </w:rPr>
        <w:t>。</w:t>
      </w:r>
    </w:p>
    <w:p w:rsidR="00C866B3" w:rsidRPr="009F4FB6" w:rsidRDefault="00177D6E" w:rsidP="009F4FB6">
      <w:pPr>
        <w:spacing w:line="440" w:lineRule="exact"/>
        <w:ind w:firstLineChars="200" w:firstLine="482"/>
        <w:rPr>
          <w:rFonts w:asciiTheme="minorEastAsia" w:eastAsiaTheme="minorEastAsia" w:hAnsiTheme="minorEastAsia"/>
          <w:b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/>
          <w:sz w:val="24"/>
          <w:szCs w:val="24"/>
        </w:rPr>
        <w:t>十一、其它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 xml:space="preserve">（一）参赛运动员无故弃权者，取消本人全部比赛成绩。若因伤病等特殊情况不能参加比赛时，必须持相关证明向编排记录组提出。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 xml:space="preserve">（二）各参赛单位、运动员、裁判员要严格遵守和执行竞赛规程、规则和相关规定，公平竞赛，公证执裁。如有违反，将视情节按学校的有关规定严肃处理。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 xml:space="preserve">（三）参赛运动员须在赛前30分钟参加检录，上场前在检录处等候，3次点名未到，按弃权处理。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>（四）​参赛运动员须穿着武术服装、武术鞋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9F4FB6">
        <w:rPr>
          <w:rFonts w:asciiTheme="minorEastAsia" w:eastAsiaTheme="minorEastAsia" w:hAnsiTheme="minorEastAsia"/>
          <w:sz w:val="24"/>
          <w:szCs w:val="24"/>
        </w:rPr>
        <w:t xml:space="preserve">服装、器械自备。 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>（五）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本规程解释权、修改权属武术套路系。</w:t>
      </w: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/>
          <w:sz w:val="24"/>
          <w:szCs w:val="24"/>
        </w:rPr>
        <w:t>（六）未尽事宜，另行通</w:t>
      </w:r>
      <w:bookmarkStart w:id="0" w:name="_GoBack"/>
      <w:bookmarkEnd w:id="0"/>
      <w:r w:rsidRPr="009F4FB6">
        <w:rPr>
          <w:rFonts w:asciiTheme="minorEastAsia" w:eastAsiaTheme="minorEastAsia" w:hAnsiTheme="minorEastAsia"/>
          <w:sz w:val="24"/>
          <w:szCs w:val="24"/>
        </w:rPr>
        <w:t>知。</w:t>
      </w:r>
    </w:p>
    <w:p w:rsidR="00F802D5" w:rsidRPr="009F4FB6" w:rsidRDefault="00F802D5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F802D5" w:rsidRPr="009F4FB6" w:rsidRDefault="00F802D5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</w:p>
    <w:p w:rsidR="00C866B3" w:rsidRPr="009F4FB6" w:rsidRDefault="00177D6E" w:rsidP="009F4FB6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sz w:val="24"/>
          <w:szCs w:val="24"/>
        </w:rPr>
        <w:t xml:space="preserve">        </w:t>
      </w:r>
      <w:r w:rsidR="009F4FB6" w:rsidRPr="009F4FB6">
        <w:rPr>
          <w:rFonts w:asciiTheme="minorEastAsia" w:eastAsiaTheme="minorEastAsia" w:hAnsiTheme="minorEastAsia" w:hint="eastAsia"/>
          <w:sz w:val="24"/>
          <w:szCs w:val="24"/>
        </w:rPr>
        <w:t xml:space="preserve">          </w:t>
      </w:r>
      <w:r w:rsidR="009F4FB6">
        <w:rPr>
          <w:rFonts w:asciiTheme="minorEastAsia" w:eastAsiaTheme="minorEastAsia" w:hAnsiTheme="minorEastAsia" w:hint="eastAsia"/>
          <w:sz w:val="24"/>
          <w:szCs w:val="24"/>
        </w:rPr>
        <w:t xml:space="preserve">                               </w:t>
      </w:r>
      <w:r w:rsidR="009F4FB6" w:rsidRPr="009F4FB6">
        <w:rPr>
          <w:rFonts w:asciiTheme="minorEastAsia" w:eastAsiaTheme="minorEastAsia" w:hAnsiTheme="minorEastAsia" w:hint="eastAsia"/>
          <w:sz w:val="24"/>
          <w:szCs w:val="24"/>
        </w:rPr>
        <w:t xml:space="preserve">  </w:t>
      </w:r>
      <w:r w:rsidRPr="009F4FB6">
        <w:rPr>
          <w:rFonts w:asciiTheme="minorEastAsia" w:eastAsiaTheme="minorEastAsia" w:hAnsiTheme="minorEastAsia" w:hint="eastAsia"/>
          <w:sz w:val="24"/>
          <w:szCs w:val="24"/>
        </w:rPr>
        <w:t>武术套路系</w:t>
      </w:r>
    </w:p>
    <w:p w:rsidR="00C866B3" w:rsidRPr="009F4FB6" w:rsidRDefault="00177D6E" w:rsidP="009F4FB6">
      <w:pPr>
        <w:pStyle w:val="a3"/>
        <w:spacing w:line="440" w:lineRule="exact"/>
        <w:ind w:leftChars="0" w:left="220"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9F4FB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              </w:t>
      </w:r>
      <w:r w:rsidR="009F4FB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                       </w:t>
      </w:r>
      <w:r w:rsidRPr="009F4FB6">
        <w:rPr>
          <w:rFonts w:asciiTheme="minorEastAsia" w:eastAsiaTheme="minorEastAsia" w:hAnsiTheme="minorEastAsia" w:hint="eastAsia"/>
          <w:b w:val="0"/>
          <w:sz w:val="24"/>
          <w:szCs w:val="24"/>
        </w:rPr>
        <w:t xml:space="preserve">  二〇一八年十月九日</w:t>
      </w:r>
    </w:p>
    <w:sectPr w:rsidR="00C866B3" w:rsidRPr="009F4FB6" w:rsidSect="00C866B3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89" w:rsidRDefault="00EF1189" w:rsidP="00C866B3">
      <w:r>
        <w:separator/>
      </w:r>
    </w:p>
  </w:endnote>
  <w:endnote w:type="continuationSeparator" w:id="1">
    <w:p w:rsidR="00EF1189" w:rsidRDefault="00EF1189" w:rsidP="00C86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6B3" w:rsidRDefault="008A525B">
    <w:pPr>
      <w:pStyle w:val="a5"/>
      <w:framePr w:wrap="around" w:vAnchor="text" w:hAnchor="margin" w:xAlign="right" w:y="1"/>
      <w:rPr>
        <w:rStyle w:val="a7"/>
      </w:rPr>
    </w:pPr>
    <w:r>
      <w:fldChar w:fldCharType="begin"/>
    </w:r>
    <w:r w:rsidR="00177D6E">
      <w:rPr>
        <w:rStyle w:val="a7"/>
      </w:rPr>
      <w:instrText xml:space="preserve">PAGE  </w:instrText>
    </w:r>
    <w:r>
      <w:fldChar w:fldCharType="separate"/>
    </w:r>
    <w:r w:rsidR="00177D6E">
      <w:rPr>
        <w:rStyle w:val="a7"/>
      </w:rPr>
      <w:t>19</w:t>
    </w:r>
    <w:r>
      <w:fldChar w:fldCharType="end"/>
    </w:r>
  </w:p>
  <w:p w:rsidR="00C866B3" w:rsidRDefault="00C866B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6B3" w:rsidRDefault="008A525B">
    <w:pPr>
      <w:pStyle w:val="a5"/>
      <w:jc w:val="center"/>
    </w:pPr>
    <w:r>
      <w:pict>
        <v:rect id="4097" o:spid="_x0000_s1025" style="position:absolute;left:0;text-align:left;margin-left:0;margin-top:0;width:2in;height:2in;z-index:1024;mso-wrap-style:none;mso-position-horizontal:center;mso-position-horizontal-relative:margin" filled="f" stroked="f">
          <v:textbox style="mso-fit-shape-to-text:t" inset="0,0,0,0">
            <w:txbxContent>
              <w:p w:rsidR="00C866B3" w:rsidRDefault="008A525B">
                <w:pPr>
                  <w:pStyle w:val="a5"/>
                  <w:jc w:val="center"/>
                </w:pPr>
                <w:r>
                  <w:fldChar w:fldCharType="begin"/>
                </w:r>
                <w:r w:rsidR="00177D6E">
                  <w:instrText xml:space="preserve"> PAGE   \* MERGEFORMAT </w:instrText>
                </w:r>
                <w:r>
                  <w:fldChar w:fldCharType="separate"/>
                </w:r>
                <w:r w:rsidR="009F4B1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</w:p>
  <w:p w:rsidR="00C866B3" w:rsidRDefault="00C866B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89" w:rsidRDefault="00EF1189" w:rsidP="00C866B3">
      <w:r>
        <w:separator/>
      </w:r>
    </w:p>
  </w:footnote>
  <w:footnote w:type="continuationSeparator" w:id="1">
    <w:p w:rsidR="00EF1189" w:rsidRDefault="00EF1189" w:rsidP="00C86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6B3" w:rsidRDefault="00C866B3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2FC43505"/>
    <w:multiLevelType w:val="singleLevel"/>
    <w:tmpl w:val="2FC43505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white">
      <v:fill color="whit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6674"/>
    <w:rsid w:val="0006151D"/>
    <w:rsid w:val="00075F2C"/>
    <w:rsid w:val="00093327"/>
    <w:rsid w:val="00107C3B"/>
    <w:rsid w:val="00144072"/>
    <w:rsid w:val="00177D6E"/>
    <w:rsid w:val="0023359F"/>
    <w:rsid w:val="0026325F"/>
    <w:rsid w:val="003A2F12"/>
    <w:rsid w:val="004A64B5"/>
    <w:rsid w:val="004B3588"/>
    <w:rsid w:val="004B53FF"/>
    <w:rsid w:val="004E30DE"/>
    <w:rsid w:val="005612C5"/>
    <w:rsid w:val="00561F42"/>
    <w:rsid w:val="00561F73"/>
    <w:rsid w:val="00567406"/>
    <w:rsid w:val="0064383F"/>
    <w:rsid w:val="00704392"/>
    <w:rsid w:val="00731ACC"/>
    <w:rsid w:val="00754DAA"/>
    <w:rsid w:val="007B6A0D"/>
    <w:rsid w:val="008A2CDF"/>
    <w:rsid w:val="008A525B"/>
    <w:rsid w:val="00955FF2"/>
    <w:rsid w:val="009A4C72"/>
    <w:rsid w:val="009F4B15"/>
    <w:rsid w:val="009F4FB6"/>
    <w:rsid w:val="00A409E1"/>
    <w:rsid w:val="00A6738B"/>
    <w:rsid w:val="00A8047F"/>
    <w:rsid w:val="00A80669"/>
    <w:rsid w:val="00AD6674"/>
    <w:rsid w:val="00AF0586"/>
    <w:rsid w:val="00B106AB"/>
    <w:rsid w:val="00B30C32"/>
    <w:rsid w:val="00B43F58"/>
    <w:rsid w:val="00B977D5"/>
    <w:rsid w:val="00C805FC"/>
    <w:rsid w:val="00C866B3"/>
    <w:rsid w:val="00D566FD"/>
    <w:rsid w:val="00DB1C7B"/>
    <w:rsid w:val="00DC408B"/>
    <w:rsid w:val="00E0603D"/>
    <w:rsid w:val="00E76968"/>
    <w:rsid w:val="00EF1189"/>
    <w:rsid w:val="00F46AE3"/>
    <w:rsid w:val="00F7450E"/>
    <w:rsid w:val="00F802D5"/>
    <w:rsid w:val="00FE5BEC"/>
    <w:rsid w:val="34032329"/>
    <w:rsid w:val="34134A6A"/>
    <w:rsid w:val="69160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rsid w:val="00C866B3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rsid w:val="00C866B3"/>
    <w:pPr>
      <w:ind w:leftChars="2500" w:left="2500"/>
    </w:pPr>
    <w:rPr>
      <w:rFonts w:ascii="Times New Roman" w:hAnsi="Times New Roman" w:cs="Times New Roman"/>
      <w:b/>
      <w:sz w:val="28"/>
    </w:rPr>
  </w:style>
  <w:style w:type="paragraph" w:styleId="a4">
    <w:name w:val="Balloon Text"/>
    <w:basedOn w:val="a"/>
    <w:link w:val="Char"/>
    <w:uiPriority w:val="99"/>
    <w:semiHidden/>
    <w:unhideWhenUsed/>
    <w:qFormat/>
    <w:rsid w:val="00C866B3"/>
    <w:rPr>
      <w:sz w:val="18"/>
      <w:szCs w:val="18"/>
    </w:rPr>
  </w:style>
  <w:style w:type="paragraph" w:styleId="a5">
    <w:name w:val="footer"/>
    <w:basedOn w:val="a"/>
    <w:qFormat/>
    <w:rsid w:val="00C866B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a6">
    <w:name w:val="header"/>
    <w:basedOn w:val="a"/>
    <w:qFormat/>
    <w:rsid w:val="00C86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styleId="a7">
    <w:name w:val="page number"/>
    <w:qFormat/>
    <w:rsid w:val="00C866B3"/>
    <w:rPr>
      <w:rFonts w:ascii="Times New Roman" w:eastAsia="宋体" w:hAnsi="Times New Roman" w:cs="Times New Roman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C866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556145-2E76-4610-B82D-4D3909021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wsh</dc:creator>
  <cp:lastModifiedBy>User</cp:lastModifiedBy>
  <cp:revision>9</cp:revision>
  <dcterms:created xsi:type="dcterms:W3CDTF">2018-10-09T23:05:00Z</dcterms:created>
  <dcterms:modified xsi:type="dcterms:W3CDTF">2018-10-11T07:01:00Z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  <property fmtid="{D5CDD505-2E9C-101B-9397-08002B2CF9AE}" pid="3" name="KSORubyTemplateID" linkTarget="0">
    <vt:lpwstr>6</vt:lpwstr>
  </property>
</Properties>
</file>