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201</w:t>
      </w:r>
      <w:r>
        <w:rPr>
          <w:rFonts w:hint="eastAsia" w:ascii="黑体" w:hAnsi="黑体" w:eastAsia="黑体"/>
          <w:b/>
          <w:sz w:val="52"/>
          <w:szCs w:val="52"/>
        </w:rPr>
        <w:t>9年成都体育学院运动会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摔跤</w:t>
      </w:r>
      <w:r>
        <w:rPr>
          <w:rFonts w:hint="eastAsia" w:ascii="黑体" w:hAnsi="黑体" w:eastAsia="黑体"/>
          <w:b/>
          <w:sz w:val="52"/>
          <w:szCs w:val="52"/>
        </w:rPr>
        <w:t>比赛</w:t>
      </w: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rPr>
          <w:rFonts w:ascii="楷体" w:hAnsi="楷体" w:eastAsia="楷体"/>
          <w:b/>
          <w:bCs/>
          <w:kern w:val="0"/>
          <w:sz w:val="44"/>
          <w:szCs w:val="40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/>
          <w:b/>
          <w:bCs/>
          <w:kern w:val="0"/>
          <w:sz w:val="40"/>
          <w:szCs w:val="40"/>
        </w:rPr>
        <w:drawing>
          <wp:inline distT="0" distB="0" distL="0" distR="0">
            <wp:extent cx="3152775" cy="3095625"/>
            <wp:effectExtent l="0" t="0" r="0" b="0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1326"/>
        <w:jc w:val="center"/>
        <w:rPr>
          <w:rFonts w:eastAsia="楷体_GB2312"/>
          <w:b/>
          <w:bCs/>
          <w:sz w:val="32"/>
          <w:szCs w:val="32"/>
        </w:rPr>
      </w:pPr>
    </w:p>
    <w:p>
      <w:pPr>
        <w:ind w:right="1326"/>
        <w:rPr>
          <w:rFonts w:eastAsia="楷体_GB2312"/>
          <w:b/>
          <w:bCs/>
          <w:sz w:val="32"/>
          <w:szCs w:val="32"/>
        </w:rPr>
      </w:pPr>
    </w:p>
    <w:p>
      <w:pPr>
        <w:spacing w:afterLines="100"/>
        <w:jc w:val="center"/>
        <w:rPr>
          <w:rFonts w:ascii="宋体" w:hAnsi="宋体"/>
          <w:b/>
          <w:sz w:val="96"/>
          <w:szCs w:val="72"/>
        </w:rPr>
      </w:pPr>
      <w:r>
        <w:rPr>
          <w:rFonts w:hint="eastAsia" w:ascii="宋体" w:hAnsi="宋体"/>
          <w:b/>
          <w:sz w:val="72"/>
          <w:szCs w:val="130"/>
        </w:rPr>
        <w:t xml:space="preserve"> </w:t>
      </w:r>
      <w:r>
        <w:rPr>
          <w:rFonts w:hint="eastAsia" w:ascii="宋体" w:hAnsi="宋体"/>
          <w:b/>
          <w:sz w:val="84"/>
          <w:szCs w:val="84"/>
        </w:rPr>
        <w:t>秩 序 册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比赛日期：2019年11月9日—11月10日</w:t>
      </w:r>
    </w:p>
    <w:p>
      <w:pPr>
        <w:jc w:val="left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 xml:space="preserve">         比赛地点：成都体育学院</w:t>
      </w:r>
      <w:r>
        <w:rPr>
          <w:rFonts w:hint="eastAsia" w:ascii="宋体" w:hAnsi="宋体"/>
          <w:sz w:val="30"/>
          <w:szCs w:val="30"/>
          <w:lang w:val="en-US" w:eastAsia="zh-CN"/>
        </w:rPr>
        <w:t>学生活动中心二楼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9</w:t>
      </w:r>
      <w:r>
        <w:rPr>
          <w:rFonts w:hint="eastAsia" w:ascii="黑体" w:hAnsi="黑体" w:eastAsia="黑体" w:cs="黑体"/>
          <w:sz w:val="44"/>
          <w:szCs w:val="44"/>
        </w:rPr>
        <w:t>年成都体育学院运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动</w:t>
      </w:r>
      <w:r>
        <w:rPr>
          <w:rFonts w:hint="eastAsia" w:ascii="黑体" w:hAnsi="黑体" w:eastAsia="黑体" w:cs="黑体"/>
          <w:sz w:val="44"/>
          <w:szCs w:val="44"/>
        </w:rPr>
        <w:t>会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摔跤</w:t>
      </w:r>
      <w:r>
        <w:rPr>
          <w:rFonts w:hint="eastAsia" w:ascii="黑体" w:hAnsi="黑体" w:eastAsia="黑体" w:cs="黑体"/>
          <w:sz w:val="44"/>
          <w:szCs w:val="44"/>
        </w:rPr>
        <w:t>比赛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line="500" w:lineRule="exact"/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tabs>
          <w:tab w:val="left" w:pos="1995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/>
          <w:b/>
          <w:sz w:val="28"/>
          <w:szCs w:val="24"/>
        </w:rPr>
        <w:t>主办单位</w:t>
      </w:r>
      <w:r>
        <w:rPr>
          <w:rFonts w:ascii="宋体" w:hAnsi="宋体"/>
          <w:b/>
          <w:sz w:val="24"/>
          <w:szCs w:val="24"/>
        </w:rPr>
        <w:tab/>
      </w:r>
    </w:p>
    <w:p>
      <w:pPr>
        <w:spacing w:line="460" w:lineRule="exact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 xml:space="preserve">  成都体育学院</w:t>
      </w:r>
    </w:p>
    <w:p>
      <w:pPr>
        <w:tabs>
          <w:tab w:val="left" w:pos="1995"/>
        </w:tabs>
        <w:spacing w:line="460" w:lineRule="exac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二、承办单位</w:t>
      </w:r>
    </w:p>
    <w:p>
      <w:pPr>
        <w:tabs>
          <w:tab w:val="left" w:pos="1995"/>
        </w:tabs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武术学院武术搏击系国外搏击教研室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/>
          <w:b/>
          <w:sz w:val="28"/>
          <w:szCs w:val="28"/>
        </w:rPr>
        <w:t>竞赛时间和地点</w:t>
      </w:r>
    </w:p>
    <w:p>
      <w:pPr>
        <w:tabs>
          <w:tab w:val="left" w:pos="990"/>
        </w:tabs>
        <w:spacing w:line="360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时间：</w:t>
      </w:r>
      <w:r>
        <w:rPr>
          <w:rFonts w:ascii="宋体" w:hAnsi="宋体" w:eastAsia="宋体"/>
          <w:sz w:val="24"/>
          <w:szCs w:val="24"/>
        </w:rPr>
        <w:t>201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4"/>
        </w:rPr>
        <w:t>月9</w:t>
      </w:r>
      <w:r>
        <w:rPr>
          <w:rFonts w:hint="eastAsia" w:ascii="宋体" w:hAnsi="宋体"/>
          <w:sz w:val="24"/>
          <w:szCs w:val="24"/>
          <w:lang w:val="en-US" w:eastAsia="zh-CN"/>
        </w:rPr>
        <w:t>日</w:t>
      </w:r>
    </w:p>
    <w:p>
      <w:pPr>
        <w:tabs>
          <w:tab w:val="left" w:pos="990"/>
        </w:tabs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地点：成都体育学院摔跤馆（学生活动中心旁二楼）</w:t>
      </w:r>
    </w:p>
    <w:p>
      <w:pPr>
        <w:spacing w:line="360" w:lineRule="auto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</w:t>
      </w:r>
      <w:r>
        <w:rPr>
          <w:rFonts w:hint="eastAsia" w:ascii="宋体" w:hAnsi="宋体" w:eastAsia="宋体"/>
          <w:sz w:val="22"/>
        </w:rPr>
        <w:t>、</w:t>
      </w:r>
      <w:r>
        <w:rPr>
          <w:rFonts w:hint="eastAsia" w:ascii="宋体" w:hAnsi="宋体" w:eastAsia="宋体"/>
          <w:b/>
          <w:sz w:val="28"/>
          <w:szCs w:val="24"/>
        </w:rPr>
        <w:t>参赛单位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成都体育学院各院系</w:t>
      </w:r>
    </w:p>
    <w:p>
      <w:pPr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五、竞赛项目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男子自由式摔跤：</w:t>
      </w:r>
      <w:r>
        <w:rPr>
          <w:rFonts w:hint="eastAsia" w:ascii="宋体" w:hAnsi="宋体"/>
          <w:sz w:val="24"/>
          <w:szCs w:val="24"/>
          <w:lang w:val="en-US" w:eastAsia="zh-CN"/>
        </w:rPr>
        <w:t>57</w:t>
      </w:r>
      <w:r>
        <w:rPr>
          <w:rFonts w:ascii="宋体" w:hAnsi="宋体" w:eastAsia="宋体"/>
          <w:sz w:val="24"/>
          <w:szCs w:val="24"/>
        </w:rPr>
        <w:t>kg  65kg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70kg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74</w:t>
      </w:r>
      <w:r>
        <w:rPr>
          <w:rFonts w:ascii="宋体" w:hAnsi="宋体" w:eastAsia="宋体"/>
          <w:sz w:val="24"/>
          <w:szCs w:val="24"/>
        </w:rPr>
        <w:t xml:space="preserve">kg </w:t>
      </w:r>
      <w:r>
        <w:rPr>
          <w:rFonts w:hint="eastAsia" w:ascii="宋体" w:hAnsi="宋体"/>
          <w:sz w:val="24"/>
          <w:szCs w:val="24"/>
          <w:lang w:val="en-US" w:eastAsia="zh-CN"/>
        </w:rPr>
        <w:t>86</w:t>
      </w:r>
      <w:r>
        <w:rPr>
          <w:rFonts w:ascii="宋体" w:hAnsi="宋体" w:eastAsia="宋体"/>
          <w:sz w:val="24"/>
          <w:szCs w:val="24"/>
        </w:rPr>
        <w:t>kg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女子自由式摔跤：</w:t>
      </w:r>
      <w:r>
        <w:rPr>
          <w:rFonts w:ascii="宋体" w:hAnsi="宋体" w:eastAsia="宋体"/>
          <w:sz w:val="24"/>
          <w:szCs w:val="24"/>
        </w:rPr>
        <w:t>53kg  5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ascii="宋体" w:hAnsi="宋体" w:eastAsia="宋体"/>
          <w:sz w:val="24"/>
          <w:szCs w:val="24"/>
        </w:rPr>
        <w:t>kg 6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 xml:space="preserve">kg </w:t>
      </w:r>
    </w:p>
    <w:p>
      <w:pPr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六、参赛资格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成都体育学院各系、竞技体校、研究生部等在校全日制学生，身体健康、热爱摔跤，有一定的训练经验均可参加。</w:t>
      </w:r>
    </w:p>
    <w:p>
      <w:pPr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七、参加办法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凡在校学生均可以在指定地点报名参加，每人限报一个级别。</w:t>
      </w:r>
    </w:p>
    <w:p>
      <w:pPr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八、竞赛办法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  <w:sz w:val="24"/>
          <w:szCs w:val="24"/>
        </w:rPr>
        <w:t>采用中国摔跤协会制定的《国际式摔跤竞赛规则》</w:t>
      </w:r>
    </w:p>
    <w:p>
      <w:pPr>
        <w:tabs>
          <w:tab w:val="left" w:pos="72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  <w:sz w:val="24"/>
          <w:szCs w:val="24"/>
        </w:rPr>
        <w:t>采用个人对抗赛，单败淘汰复活制</w:t>
      </w:r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不足</w:t>
      </w:r>
      <w:r>
        <w:rPr>
          <w:rFonts w:hint="eastAsia" w:ascii="宋体" w:hAnsi="宋体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/>
          <w:sz w:val="24"/>
          <w:szCs w:val="24"/>
        </w:rPr>
        <w:t>人采用循环制。</w:t>
      </w:r>
    </w:p>
    <w:p>
      <w:pPr>
        <w:tabs>
          <w:tab w:val="left" w:pos="72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  <w:sz w:val="24"/>
          <w:szCs w:val="24"/>
        </w:rPr>
        <w:t>抽签，于比赛开始前一天举行</w:t>
      </w:r>
    </w:p>
    <w:p>
      <w:pPr>
        <w:tabs>
          <w:tab w:val="left" w:pos="72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(4)</w:t>
      </w:r>
      <w:r>
        <w:rPr>
          <w:rFonts w:hint="eastAsia" w:ascii="宋体" w:hAnsi="宋体" w:eastAsia="宋体"/>
          <w:sz w:val="24"/>
          <w:szCs w:val="24"/>
        </w:rPr>
        <w:t>称量体重时间</w:t>
      </w:r>
      <w:r>
        <w:rPr>
          <w:rFonts w:hint="eastAsia" w:ascii="宋体" w:hAnsi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8日下午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如有变动另行通知</w:t>
      </w:r>
      <w:r>
        <w:rPr>
          <w:rFonts w:ascii="宋体" w:hAnsi="宋体" w:eastAsia="宋体"/>
          <w:sz w:val="24"/>
          <w:szCs w:val="24"/>
        </w:rPr>
        <w:t>)</w:t>
      </w:r>
    </w:p>
    <w:p>
      <w:pPr>
        <w:tabs>
          <w:tab w:val="left" w:pos="72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(5)</w:t>
      </w:r>
      <w:r>
        <w:rPr>
          <w:rFonts w:hint="eastAsia" w:ascii="宋体" w:hAnsi="宋体" w:eastAsia="宋体"/>
          <w:sz w:val="24"/>
          <w:szCs w:val="24"/>
        </w:rPr>
        <w:t>每场比赛分二局，每局三分钟</w:t>
      </w:r>
    </w:p>
    <w:p>
      <w:pPr>
        <w:tabs>
          <w:tab w:val="left" w:pos="720"/>
        </w:tabs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t>(6)</w:t>
      </w:r>
      <w:r>
        <w:rPr>
          <w:rFonts w:hint="eastAsia" w:ascii="宋体" w:hAnsi="宋体" w:eastAsia="宋体"/>
          <w:sz w:val="24"/>
          <w:szCs w:val="24"/>
        </w:rPr>
        <w:t>运动员比赛时须着中国摔跤协会规定的摔跤服</w:t>
      </w:r>
    </w:p>
    <w:p>
      <w:pPr>
        <w:tabs>
          <w:tab w:val="left" w:pos="720"/>
        </w:tabs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九、技术代表和裁判</w:t>
      </w:r>
    </w:p>
    <w:p>
      <w:pPr>
        <w:tabs>
          <w:tab w:val="left" w:pos="720"/>
        </w:tabs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技术代表和裁判另行通知。</w:t>
      </w:r>
    </w:p>
    <w:p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录取名次与奖励</w:t>
      </w:r>
      <w:r>
        <w:rPr>
          <w:rFonts w:ascii="宋体" w:hAnsi="宋体" w:eastAsia="宋体"/>
          <w:b/>
          <w:sz w:val="28"/>
          <w:szCs w:val="24"/>
        </w:rPr>
        <w:t xml:space="preserve"> </w:t>
      </w:r>
    </w:p>
    <w:p>
      <w:pPr>
        <w:widowControl/>
        <w:numPr>
          <w:ilvl w:val="0"/>
          <w:numId w:val="2"/>
        </w:numPr>
        <w:spacing w:line="460" w:lineRule="exact"/>
        <w:ind w:left="525" w:leftChars="0" w:firstLine="0" w:firstLineChars="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竞赛项目录取奖励名次最高为前8名。竞赛项目11名（含）以上运动员参加决赛的，奖励可取前8名；有8至10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名</w:t>
      </w:r>
      <w:r>
        <w:rPr>
          <w:rFonts w:hint="eastAsia" w:ascii="宋体" w:hAnsi="宋体" w:cs="宋体"/>
          <w:color w:val="000000"/>
          <w:kern w:val="0"/>
          <w:sz w:val="24"/>
        </w:rPr>
        <w:t>运动员参加决赛的项目，奖励可录取前6名；有5至7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名</w:t>
      </w:r>
      <w:r>
        <w:rPr>
          <w:rFonts w:hint="eastAsia" w:ascii="宋体" w:hAnsi="宋体" w:cs="宋体"/>
          <w:color w:val="000000"/>
          <w:kern w:val="0"/>
          <w:sz w:val="24"/>
        </w:rPr>
        <w:t>运动员参加决赛的项目，奖励可录取前3名。参加队伍数量或人数不足以上要求则可设为表演赛，不录取奖励名次。</w:t>
      </w:r>
    </w:p>
    <w:p>
      <w:pPr>
        <w:widowControl/>
        <w:spacing w:line="46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2、</w:t>
      </w:r>
      <w:r>
        <w:rPr>
          <w:rFonts w:hint="eastAsia" w:ascii="宋体" w:hAnsi="宋体" w:cs="宋体"/>
          <w:kern w:val="0"/>
          <w:sz w:val="24"/>
        </w:rPr>
        <w:t>获得各项目比赛前3名的，分别颁发金、银、铜牌和成绩证书；获得其他名次者只颁发成绩证书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3、</w:t>
      </w:r>
      <w:r>
        <w:rPr>
          <w:rFonts w:hint="eastAsia" w:ascii="宋体" w:hAnsi="宋体" w:cs="宋体"/>
          <w:color w:val="000000"/>
          <w:kern w:val="0"/>
          <w:sz w:val="24"/>
        </w:rPr>
        <w:t>设“优秀裁判员奖”和“体育道德风尚奖”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>
      <w:pPr>
        <w:tabs>
          <w:tab w:val="left" w:pos="720"/>
        </w:tabs>
        <w:spacing w:line="360" w:lineRule="auto"/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  <w:b/>
          <w:sz w:val="28"/>
          <w:szCs w:val="24"/>
        </w:rPr>
        <w:t>十一、报名和报到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</w:t>
      </w:r>
      <w:r>
        <w:rPr>
          <w:rFonts w:hint="eastAsia" w:ascii="宋体" w:hAnsi="宋体" w:eastAsia="宋体"/>
          <w:sz w:val="24"/>
          <w:szCs w:val="24"/>
        </w:rPr>
        <w:t>报名时间：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/>
          <w:sz w:val="24"/>
          <w:szCs w:val="24"/>
        </w:rPr>
        <w:t>日</w:t>
      </w:r>
      <w:r>
        <w:rPr>
          <w:rFonts w:ascii="宋体" w:hAnsi="宋体" w:eastAsia="宋体"/>
          <w:sz w:val="24"/>
          <w:szCs w:val="24"/>
        </w:rPr>
        <w:t>-</w:t>
      </w:r>
      <w:r>
        <w:rPr>
          <w:rFonts w:hint="eastAsia" w:ascii="宋体" w:hAnsi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日</w:t>
      </w:r>
      <w:r>
        <w:rPr>
          <w:rFonts w:hint="eastAsia" w:ascii="宋体" w:hAnsi="宋体" w:eastAsia="宋体"/>
          <w:sz w:val="24"/>
          <w:szCs w:val="24"/>
          <w:lang w:eastAsia="zh-CN"/>
        </w:rPr>
        <w:t>前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</w:t>
      </w:r>
      <w:r>
        <w:rPr>
          <w:rFonts w:hint="eastAsia" w:ascii="宋体" w:hAnsi="宋体" w:eastAsia="宋体"/>
          <w:sz w:val="24"/>
          <w:szCs w:val="24"/>
        </w:rPr>
        <w:t>报名和参赛时持本人学生证，不得无故弃权比赛。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</w:t>
      </w:r>
      <w:r>
        <w:rPr>
          <w:rFonts w:hint="eastAsia" w:ascii="宋体" w:hAnsi="宋体" w:eastAsia="宋体"/>
          <w:sz w:val="24"/>
          <w:szCs w:val="24"/>
        </w:rPr>
        <w:t>报名联系电话： 女子组报名联系电话: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17623128631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罗亚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男子组报名联系电话:</w:t>
      </w:r>
      <w:r>
        <w:rPr>
          <w:rFonts w:hint="eastAsia" w:ascii="宋体" w:hAnsi="宋体"/>
          <w:sz w:val="24"/>
          <w:szCs w:val="24"/>
          <w:lang w:val="en-US" w:eastAsia="zh-CN"/>
        </w:rPr>
        <w:t>13258355352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吴</w:t>
      </w:r>
      <w:r>
        <w:rPr>
          <w:rFonts w:hint="eastAsia" w:ascii="宋体" w:hAnsi="宋体" w:eastAsia="宋体"/>
          <w:sz w:val="24"/>
          <w:szCs w:val="24"/>
        </w:rPr>
        <w:t>豪）</w:t>
      </w:r>
    </w:p>
    <w:p>
      <w:pPr>
        <w:tabs>
          <w:tab w:val="left" w:pos="479"/>
        </w:tabs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十二、未尽事宜</w:t>
      </w:r>
      <w:r>
        <w:rPr>
          <w:rFonts w:ascii="宋体" w:hAnsi="宋体" w:eastAsia="宋体"/>
          <w:b/>
          <w:sz w:val="28"/>
          <w:szCs w:val="24"/>
        </w:rPr>
        <w:t>,</w:t>
      </w:r>
      <w:r>
        <w:rPr>
          <w:rFonts w:hint="eastAsia" w:ascii="宋体" w:hAnsi="宋体" w:eastAsia="宋体"/>
          <w:b/>
          <w:sz w:val="28"/>
          <w:szCs w:val="24"/>
        </w:rPr>
        <w:t>另行通知。</w:t>
      </w:r>
    </w:p>
    <w:p>
      <w:pPr>
        <w:numPr>
          <w:ilvl w:val="0"/>
          <w:numId w:val="3"/>
        </w:numPr>
        <w:tabs>
          <w:tab w:val="left" w:pos="479"/>
        </w:tabs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本规程最终解释权归</w:t>
      </w:r>
      <w:r>
        <w:rPr>
          <w:rFonts w:hint="eastAsia" w:ascii="宋体" w:hAnsi="宋体" w:eastAsia="宋体"/>
          <w:b/>
          <w:sz w:val="28"/>
          <w:szCs w:val="24"/>
          <w:lang w:eastAsia="zh-CN"/>
        </w:rPr>
        <w:t>搏击</w:t>
      </w:r>
      <w:r>
        <w:rPr>
          <w:rFonts w:hint="eastAsia" w:ascii="宋体" w:hAnsi="宋体" w:eastAsia="宋体"/>
          <w:b/>
          <w:sz w:val="28"/>
          <w:szCs w:val="24"/>
        </w:rPr>
        <w:t>教研室。</w:t>
      </w:r>
    </w:p>
    <w:p>
      <w:pPr>
        <w:tabs>
          <w:tab w:val="left" w:pos="1995"/>
        </w:tabs>
        <w:spacing w:line="46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both"/>
        <w:rPr>
          <w:rFonts w:ascii="宋体" w:hAnsi="宋体"/>
          <w:b/>
          <w:bCs/>
          <w:sz w:val="36"/>
          <w:szCs w:val="36"/>
        </w:rPr>
      </w:pPr>
    </w:p>
    <w:p>
      <w:pPr>
        <w:jc w:val="center"/>
        <w:rPr>
          <w:rFonts w:hint="default" w:ascii="宋体" w:hAnsi="宋体" w:eastAsia="宋体"/>
          <w:b/>
          <w:sz w:val="36"/>
          <w:szCs w:val="36"/>
        </w:rPr>
      </w:pPr>
      <w:r>
        <w:rPr>
          <w:rFonts w:ascii="宋体" w:hAnsi="宋体" w:eastAsia="宋体"/>
          <w:b/>
          <w:sz w:val="36"/>
          <w:szCs w:val="36"/>
        </w:rPr>
        <w:t>竞赛监督委员会</w:t>
      </w:r>
    </w:p>
    <w:p>
      <w:pPr>
        <w:ind w:left="765"/>
        <w:rPr>
          <w:rFonts w:ascii="宋体" w:hAnsi="宋体" w:cs="宋体"/>
          <w:b/>
          <w:bCs/>
          <w:sz w:val="24"/>
        </w:rPr>
      </w:pPr>
    </w:p>
    <w:p>
      <w:pPr>
        <w:pStyle w:val="3"/>
        <w:ind w:left="0" w:leftChars="0" w:firstLine="0" w:firstLineChars="0"/>
        <w:jc w:val="both"/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bCs/>
          <w:sz w:val="28"/>
          <w:szCs w:val="28"/>
        </w:rPr>
        <w:t>任：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赵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斌</w:t>
      </w:r>
    </w:p>
    <w:p>
      <w:pPr>
        <w:spacing w:line="50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副主任：</w:t>
      </w:r>
      <w:r>
        <w:rPr>
          <w:rFonts w:ascii="宋体" w:hAnsi="宋体" w:eastAsia="宋体" w:cs="宋体"/>
          <w:sz w:val="28"/>
          <w:szCs w:val="28"/>
        </w:rPr>
        <w:t xml:space="preserve">王明建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李传国</w:t>
      </w:r>
    </w:p>
    <w:p>
      <w:pPr>
        <w:spacing w:line="500" w:lineRule="exact"/>
        <w:rPr>
          <w:rFonts w:hint="default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委  员：</w:t>
      </w:r>
      <w:r>
        <w:rPr>
          <w:rFonts w:ascii="宋体" w:hAnsi="宋体" w:eastAsia="宋体" w:cs="宋体"/>
          <w:sz w:val="28"/>
          <w:szCs w:val="28"/>
        </w:rPr>
        <w:t xml:space="preserve"> 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 xml:space="preserve">静  刘文龙 </w:t>
      </w:r>
      <w:r>
        <w:rPr>
          <w:rFonts w:hint="default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扬  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星  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/>
          <w:b/>
          <w:sz w:val="36"/>
          <w:szCs w:val="36"/>
        </w:rPr>
        <w:t>仲裁委员会</w:t>
      </w:r>
    </w:p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主  任：</w:t>
      </w:r>
      <w:r>
        <w:rPr>
          <w:rFonts w:ascii="宋体" w:hAnsi="宋体" w:eastAsia="宋体" w:cs="宋体"/>
          <w:sz w:val="28"/>
          <w:szCs w:val="28"/>
        </w:rPr>
        <w:t>杜慧敏</w:t>
      </w:r>
    </w:p>
    <w:p>
      <w:pPr>
        <w:rPr>
          <w:rFonts w:hint="default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委  员：</w:t>
      </w:r>
      <w:r>
        <w:rPr>
          <w:rFonts w:ascii="宋体" w:hAnsi="宋体" w:eastAsia="宋体" w:cs="宋体"/>
          <w:sz w:val="28"/>
          <w:szCs w:val="28"/>
        </w:rPr>
        <w:t>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 xml:space="preserve">明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理同新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杨肇云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申龙泽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ascii="宋体" w:hAnsi="宋体" w:eastAsia="宋体"/>
          <w:b/>
          <w:sz w:val="36"/>
          <w:szCs w:val="36"/>
        </w:rPr>
        <w:t>裁 判 组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技术代表: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王军彩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杨思慧   夏  彩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 xml:space="preserve"> 姜子雄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裁判长:  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魏 川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副裁判长: 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胡俊泉  田 赐  汪 豪  饶东临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编排记录长: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籍  秦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编排记录员: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凡 念   刘  豪  王  琰  陈 媛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胡佳佳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侧面裁判员: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张志江  邓志杰  吴文喜  卿雨林  胡俊泉  万政言  </w:t>
      </w:r>
    </w:p>
    <w:p>
      <w:pPr>
        <w:ind w:firstLine="1680" w:firstLineChars="6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阿布都拉  秦一宁  周志楠  李  涛 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场上裁判员: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  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罗 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梅 杰  杨 淼  吴 豪  刘训棪  </w:t>
      </w:r>
    </w:p>
    <w:p>
      <w:pPr>
        <w:ind w:firstLine="1680" w:firstLineChars="6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覃辉炼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曾傅随然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于雍晓凡  阿尔布达  汪海兵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检录裁判员: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聂  红  游慧羽  王  俊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播音员: </w:t>
      </w:r>
      <w:r>
        <w:rPr>
          <w:rFonts w:hint="eastAsia" w:ascii="宋体" w:hAnsi="宋体" w:cs="宋体"/>
          <w:bCs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周诗雨   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2891" w:firstLineChars="8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各代表队名单</w:t>
      </w:r>
    </w:p>
    <w:p>
      <w:pPr>
        <w:ind w:firstLine="723" w:firstLineChars="200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武术学院201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级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领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队：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罗  亚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教 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练：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明</w:t>
      </w:r>
    </w:p>
    <w:p>
      <w:pPr>
        <w:spacing w:line="360" w:lineRule="auto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女运动员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张  雨  聂  虹  刘  豪  罗  亚  杨思慧  卿雨林  </w:t>
      </w:r>
    </w:p>
    <w:p>
      <w:pPr>
        <w:spacing w:line="360" w:lineRule="auto"/>
        <w:ind w:firstLine="1400" w:firstLineChars="50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王军彩</w:t>
      </w:r>
    </w:p>
    <w:p>
      <w:pPr>
        <w:spacing w:line="360" w:lineRule="auto"/>
        <w:ind w:left="1405" w:hanging="1405" w:hangingChars="50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男运动员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魏  川  覃辉炼  涂  瑞  胡俊泉  杨  淼  田  赐  </w:t>
      </w:r>
    </w:p>
    <w:p>
      <w:pPr>
        <w:spacing w:line="360" w:lineRule="auto"/>
        <w:ind w:left="1396" w:leftChars="665" w:firstLine="0" w:firstLineChars="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吴 豪   梅  杰 </w:t>
      </w:r>
    </w:p>
    <w:p>
      <w:pPr>
        <w:spacing w:line="360" w:lineRule="auto"/>
        <w:ind w:left="1396" w:leftChars="665" w:firstLine="0" w:firstLineChars="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武术学院2018级</w:t>
      </w:r>
    </w:p>
    <w:p>
      <w:pPr>
        <w:jc w:val="both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领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队：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籍  秦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教 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练：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明</w:t>
      </w:r>
    </w:p>
    <w:p>
      <w:pPr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女运动员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游慧羽  夏  彩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凡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念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陈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媛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王  琰  胡佳佳  </w:t>
      </w:r>
    </w:p>
    <w:p>
      <w:pPr>
        <w:ind w:firstLine="1400" w:firstLineChars="500"/>
        <w:jc w:val="both"/>
        <w:rPr>
          <w:rFonts w:hint="default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于雍晓凡   王禄妍</w:t>
      </w:r>
    </w:p>
    <w:p>
      <w:pPr>
        <w:ind w:left="1405" w:hanging="1405" w:hangingChars="50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男运动员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籍  秦  邓志杰  汪  豪  吴国东  姜子雄  吴文喜   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王银龙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饶东临  万政言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肖长智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张志江  周麒麟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刘训棪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洪龙辉   汪海兵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阿尔布达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曾傅随然  </w:t>
      </w:r>
    </w:p>
    <w:p>
      <w:pPr>
        <w:ind w:left="1405" w:hanging="1400" w:hangingChars="50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武术学院201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级</w:t>
      </w:r>
    </w:p>
    <w:p>
      <w:pPr>
        <w:jc w:val="both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领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队：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阿布都拉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教 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练：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明</w:t>
      </w:r>
    </w:p>
    <w:p>
      <w:pPr>
        <w:jc w:val="both"/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女运动员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周志楠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周诗雨</w:t>
      </w:r>
    </w:p>
    <w:p>
      <w:pPr>
        <w:ind w:left="1405" w:hanging="1405" w:hangingChars="50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男运动员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刘晋源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谭明凯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廖  伟  罗怡洁  凡安民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秦一宁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韩荣浩   后丽峰  丁兆龙   钮琳锋 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徐家祥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张今超  </w:t>
      </w:r>
    </w:p>
    <w:p>
      <w:pPr>
        <w:ind w:left="1396" w:leftChars="665" w:firstLine="0" w:firstLineChars="0"/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涛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付庆平  王  俊   阿布都拉  丁任文琦</w:t>
      </w:r>
    </w:p>
    <w:p>
      <w:pPr>
        <w:jc w:val="both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武术学院201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级</w:t>
      </w:r>
    </w:p>
    <w:p>
      <w:pPr>
        <w:jc w:val="both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领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队：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芬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教 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练：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明</w:t>
      </w:r>
    </w:p>
    <w:p>
      <w:pPr>
        <w:jc w:val="both"/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女运动员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李书丽  肖家梅</w:t>
      </w:r>
    </w:p>
    <w:p>
      <w:pPr>
        <w:jc w:val="both"/>
        <w:rPr>
          <w:rFonts w:hint="default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男运动员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李冯彬 </w:t>
      </w:r>
    </w:p>
    <w:p>
      <w:pPr>
        <w:jc w:val="both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ind w:firstLine="562" w:firstLineChars="200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体育教育训练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系</w:t>
      </w:r>
    </w:p>
    <w:p>
      <w:pPr>
        <w:ind w:firstLine="562" w:firstLineChars="200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领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队：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商莉萍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教  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练：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李  明</w:t>
      </w:r>
    </w:p>
    <w:p>
      <w:pPr>
        <w:jc w:val="both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女运动员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徐诗琦  商莉萍  张  敏</w:t>
      </w: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both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both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  <w:t>日程安排</w:t>
      </w:r>
    </w:p>
    <w:p>
      <w:pPr>
        <w:spacing w:line="360" w:lineRule="auto"/>
        <w:jc w:val="center"/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</w:pPr>
    </w:p>
    <w:tbl>
      <w:tblPr>
        <w:tblStyle w:val="10"/>
        <w:tblW w:w="104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489"/>
        <w:gridCol w:w="1489"/>
        <w:gridCol w:w="4647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Align w:val="center"/>
          </w:tcPr>
          <w:p>
            <w:pPr>
              <w:ind w:firstLine="211" w:firstLineChars="10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日期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时间</w:t>
            </w:r>
          </w:p>
        </w:tc>
        <w:tc>
          <w:tcPr>
            <w:tcW w:w="464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内容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11月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0"/>
              </w:rPr>
              <w:t>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星期五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</w:p>
        </w:tc>
        <w:tc>
          <w:tcPr>
            <w:tcW w:w="14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上午的比赛</w:t>
            </w:r>
          </w:p>
          <w:p>
            <w:pPr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10:00-12:00</w:t>
            </w:r>
          </w:p>
        </w:tc>
        <w:tc>
          <w:tcPr>
            <w:tcW w:w="1489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12：30</w:t>
            </w:r>
          </w:p>
        </w:tc>
        <w:tc>
          <w:tcPr>
            <w:tcW w:w="46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女子自由式称重</w:t>
            </w:r>
          </w:p>
        </w:tc>
        <w:tc>
          <w:tcPr>
            <w:tcW w:w="1488" w:type="dxa"/>
            <w:vMerge w:val="restart"/>
            <w:vAlign w:val="center"/>
          </w:tcPr>
          <w:p>
            <w:pPr>
              <w:spacing w:line="480" w:lineRule="auto"/>
              <w:jc w:val="both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048" behindDoc="0" locked="0" layoutInCell="1" allowOverlap="1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991235</wp:posOffset>
                      </wp:positionV>
                      <wp:extent cx="1828800" cy="1856105"/>
                      <wp:effectExtent l="4445" t="4445" r="0" b="6350"/>
                      <wp:wrapSquare wrapText="bothSides"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56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left"/>
                                    <w:rPr>
                                      <w:rFonts w:hint="eastAsia" w:ascii="宋体" w:hAnsi="宋体" w:cs="宋体"/>
                                      <w:sz w:val="32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0"/>
                                      <w:szCs w:val="22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摔     跤     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.2pt;margin-top:78.05pt;height:146.15pt;width:144pt;mso-wrap-distance-bottom:0pt;mso-wrap-distance-left:9pt;mso-wrap-distance-right:9pt;mso-wrap-distance-top:0pt;z-index:2048;mso-width-relative:page;mso-height-relative:page;" fillcolor="#CCE8CF [3201]" filled="t" stroked="t" coordsize="21600,21600" o:gfxdata="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oODqdcAAAAKAQAADwAAAAAAAAABACAAAAAiAAAAZHJzL2Rv&#10;d25yZXYueG1sUEsBAhQAFAAAAAgAh07iQKohFeM7AgAAbQQAAA4AAAAAAAAAAQAgAAAAJgEAAGRy&#10;cy9lMm9Eb2MueG1sUEsFBgAAAAAGAAYAWQEAANMFAAAAAA==&#10;">
                      <v:fill on="t" focussize="0,0"/>
                      <v:stroke weight="0.5pt" color="#CCE8CF [3212]" joinstyle="round"/>
                      <v:imagedata o:title=""/>
                      <o:lock v:ext="edit" aspectratio="f"/>
                      <v:textbox style="layout-flow:vertical-ideographic;mso-fit-shape-to-text:t;">
                        <w:txbxContent>
                          <w:p>
                            <w:pPr>
                              <w:spacing w:line="240" w:lineRule="atLeast"/>
                              <w:jc w:val="left"/>
                              <w:rPr>
                                <w:rFonts w:hint="eastAsia" w:ascii="宋体" w:hAnsi="宋体" w:cs="宋体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36"/>
                                <w:lang w:val="en-US" w:eastAsia="zh-CN"/>
                              </w:rPr>
                              <w:t>摔     跤     馆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男子自由式称重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11月9日</w:t>
            </w:r>
          </w:p>
          <w:p>
            <w:pPr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（星期六）</w:t>
            </w: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10;00-10：15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女子自由式53kg资格赛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10;15-10:25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女子自由式57kg资格赛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10；25-10：45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女子自由式63kg循环赛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10：45-11;00</w:t>
            </w:r>
          </w:p>
        </w:tc>
        <w:tc>
          <w:tcPr>
            <w:tcW w:w="46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男子自由式57kg资格赛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11；00-11;15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男子自由式65kg资格赛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11；15-11：25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男子自由式70kg循环赛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11;25-11；40</w:t>
            </w:r>
          </w:p>
        </w:tc>
        <w:tc>
          <w:tcPr>
            <w:tcW w:w="46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男子自由式74kg资格赛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11;40-12;00</w:t>
            </w:r>
          </w:p>
        </w:tc>
        <w:tc>
          <w:tcPr>
            <w:tcW w:w="4647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男子自由式86kg资格赛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360" w:lineRule="auto"/>
        <w:jc w:val="both"/>
        <w:rPr>
          <w:rFonts w:ascii="黑体" w:hAnsi="宋体" w:eastAsia="黑体"/>
          <w:b/>
          <w:color w:val="000000"/>
          <w:sz w:val="36"/>
          <w:szCs w:val="36"/>
        </w:rPr>
      </w:pPr>
    </w:p>
    <w:p>
      <w:pPr>
        <w:jc w:val="center"/>
      </w:pPr>
    </w:p>
    <w:p>
      <w:pPr>
        <w:spacing w:line="360" w:lineRule="auto"/>
        <w:jc w:val="center"/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  <w:t>日程安排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10"/>
        <w:tblW w:w="107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785"/>
        <w:gridCol w:w="1774"/>
        <w:gridCol w:w="4362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Align w:val="center"/>
          </w:tcPr>
          <w:p>
            <w:pPr>
              <w:ind w:firstLine="211" w:firstLineChars="10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日期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时间</w:t>
            </w:r>
          </w:p>
        </w:tc>
        <w:tc>
          <w:tcPr>
            <w:tcW w:w="436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内容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11月9日</w:t>
            </w:r>
          </w:p>
          <w:p>
            <w:pPr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（星期六）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下午的比赛</w:t>
            </w:r>
          </w:p>
          <w:p>
            <w:pPr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15;00-17:20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15;00-15:15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女子自由式53kg复活赛</w:t>
            </w:r>
          </w:p>
        </w:tc>
        <w:tc>
          <w:tcPr>
            <w:tcW w:w="1488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048" behindDoc="0" locked="0" layoutInCell="1" allowOverlap="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1636395</wp:posOffset>
                      </wp:positionV>
                      <wp:extent cx="1828800" cy="1856105"/>
                      <wp:effectExtent l="4445" t="4445" r="14605" b="6350"/>
                      <wp:wrapSquare wrapText="bothSides"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56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left"/>
                                    <w:rPr>
                                      <w:rFonts w:hint="eastAsia" w:ascii="宋体" w:hAnsi="宋体" w:cs="宋体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0"/>
                                      <w:szCs w:val="22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摔     跤     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.95pt;margin-top:128.85pt;height:146.15pt;width:144pt;mso-wrap-distance-bottom:0pt;mso-wrap-distance-left:9pt;mso-wrap-distance-right:9pt;mso-wrap-distance-top:0pt;z-index:2048;mso-width-relative:page;mso-height-relative:page;" fillcolor="#CCE8CF [3201]" filled="t" stroked="t" coordsize="21600,21600" o:gfxdata="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py3VdgAAAAKAQAADwAAAAAAAAABACAAAAAiAAAAZHJz&#10;L2Rvd25yZXYueG1sUEsBAhQAFAAAAAgAh07iQKZKd4I9AgAAbQQAAA4AAAAAAAAAAQAgAAAAJwEA&#10;AGRycy9lMm9Eb2MueG1sUEsFBgAAAAAGAAYAWQEAANYFAAAAAA==&#10;">
                      <v:fill on="t" focussize="0,0"/>
                      <v:stroke weight="0.5pt" color="#CCE8CF [3212]" joinstyle="round"/>
                      <v:imagedata o:title=""/>
                      <o:lock v:ext="edit" aspectratio="f"/>
                      <v:textbox style="layout-flow:vertical-ideographic;mso-fit-shape-to-text:t;">
                        <w:txbxContent>
                          <w:p>
                            <w:pPr>
                              <w:spacing w:line="240" w:lineRule="atLeast"/>
                              <w:jc w:val="left"/>
                              <w:rPr>
                                <w:rFonts w:hint="eastAsia" w:ascii="宋体" w:hAnsi="宋体" w:cs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36"/>
                                <w:lang w:val="en-US" w:eastAsia="zh-CN"/>
                              </w:rPr>
                              <w:t>摔     跤     馆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15;15-15：25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女子自由式57kg复活赛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15:25-15:35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男子自由式57kg复活赛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15:35-15；45</w:t>
            </w:r>
          </w:p>
        </w:tc>
        <w:tc>
          <w:tcPr>
            <w:tcW w:w="4362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男子自由式65kg复活赛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15:45-15；55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男子自由式74kg复活赛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15:55-16：05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男子自由式86kg复活赛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</w:tc>
        <w:tc>
          <w:tcPr>
            <w:tcW w:w="177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16：10-17：20</w:t>
            </w:r>
          </w:p>
        </w:tc>
        <w:tc>
          <w:tcPr>
            <w:tcW w:w="4362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女子自由式53kg决赛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女子自由式57kg决赛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309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男子自由式57kg决赛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30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男子自由式65kg决赛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30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男子自由式74kg决赛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30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436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男子自由式86kg决赛</w:t>
            </w:r>
          </w:p>
        </w:tc>
        <w:tc>
          <w:tcPr>
            <w:tcW w:w="14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0"/>
      <w:numFmt w:val="chineseCounting"/>
      <w:suff w:val="nothing"/>
      <w:lvlText w:val="%1、"/>
      <w:lvlJc w:val="left"/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05C1D"/>
    <w:rsid w:val="0E0D74B9"/>
    <w:rsid w:val="0E4C780D"/>
    <w:rsid w:val="23F66FF4"/>
    <w:rsid w:val="2838797E"/>
    <w:rsid w:val="2F6746A4"/>
    <w:rsid w:val="30C732F8"/>
    <w:rsid w:val="3EED25CC"/>
    <w:rsid w:val="41DF04F9"/>
    <w:rsid w:val="43BE1C1B"/>
    <w:rsid w:val="445C4059"/>
    <w:rsid w:val="46A54971"/>
    <w:rsid w:val="4D375ECB"/>
    <w:rsid w:val="57F65107"/>
    <w:rsid w:val="5CDD1F3D"/>
    <w:rsid w:val="5E9A29F3"/>
    <w:rsid w:val="702A04F3"/>
    <w:rsid w:val="726E2C58"/>
    <w:rsid w:val="728C2ABB"/>
    <w:rsid w:val="7E384C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9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atLeast"/>
      <w:ind w:firstLine="570"/>
    </w:pPr>
    <w:rPr>
      <w:spacing w:val="-10"/>
      <w:sz w:val="24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8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3968F-2E00-4EDB-B8A7-A07F8E3D00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1355</Words>
  <Characters>2180</Characters>
  <Paragraphs>149</Paragraphs>
  <TotalTime>25</TotalTime>
  <ScaleCrop>false</ScaleCrop>
  <LinksUpToDate>false</LinksUpToDate>
  <CharactersWithSpaces>2362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2018-10-19T07:33:00Z</dcterms:created>
  <dc:creator>lenovo</dc:creator>
  <cp:lastModifiedBy>Administrator</cp:lastModifiedBy>
  <cp:lastPrinted>2019-10-28T08:35:00Z</cp:lastPrinted>
  <dcterms:modified xsi:type="dcterms:W3CDTF">2019-11-01T11:33:20Z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