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2020级体育教育专业游泳专修选拔方案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一、选拔考核对象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凡体育教育专业2020级对游泳有兴趣，有志于从事与游泳行业有关职业，不管是否会游泳，均可参加选拔考核。对于不会游泳的学生，将有老师现场授课，然后学生再进行考核。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outlineLvl w:val="9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选拔考核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时间：</w:t>
      </w:r>
      <w:r>
        <w:rPr>
          <w:rFonts w:hint="eastAsia" w:ascii="宋体" w:hAnsi="宋体" w:eastAsia="宋体" w:cs="宋体"/>
          <w:sz w:val="24"/>
        </w:rPr>
        <w:t>2020</w:t>
      </w:r>
      <w:r>
        <w:rPr>
          <w:rFonts w:hint="eastAsia" w:ascii="宋体" w:hAnsi="宋体" w:eastAsia="宋体" w:cs="宋体"/>
          <w:sz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</w:rPr>
        <w:t>12</w:t>
      </w:r>
      <w:r>
        <w:rPr>
          <w:rFonts w:hint="eastAsia" w:ascii="宋体" w:hAnsi="宋体" w:eastAsia="宋体" w:cs="宋体"/>
          <w:sz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</w:rPr>
        <w:t>29</w:t>
      </w:r>
      <w:r>
        <w:rPr>
          <w:rFonts w:hint="eastAsia" w:ascii="宋体" w:hAnsi="宋体" w:eastAsia="宋体" w:cs="宋体"/>
          <w:sz w:val="24"/>
          <w:lang w:val="en-US" w:eastAsia="zh-CN"/>
        </w:rPr>
        <w:t>日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val="en-US" w:eastAsia="zh-CN"/>
        </w:rPr>
        <w:t>11:00-14:00  游泳馆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、选拔考核内容与要求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共进行4个内容的考核，总分100分。包括：水中呼吸10分，蹬壁滑行20分，自由泳打腿40分，游泳技术30分。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（1）水中呼吸：要求一次性至少完成10次呼吸，依据吸气-闭气－呼气的节奏好坏进行评分。优10分，良8－9分，中6－7分，差6分以下。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（2）蹬壁滑行：每位学生有3次蹬壁滑行机会，取最好1次成绩。要求：技术运用正确，身体流线型好。依据身体的流线型的好坏和滑行距离进行评分。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优19－20分，良16－18分，中12－15分，差12分以下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（3）自由泳打腿：学生浮板进行21米自由泳打腿。要求：技术运用正确，身体位置好，打水效果好。依据技术好坏和打腿速度进行评分。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技评（10分）：优10分，良8－9分，中6－7分，差6分以下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速度（30分）：20秒以内30分，其后成绩每差1秒少1分，40秒以上不计分。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（4）游进技术：包括蛙泳、仰泳、自由泳各10分，每种泳式游进25米。要求：技术运用正确，身体位置好，划水、打水效果好。依据技术好坏评分。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优10分，良8－9分，中6－7分，差6分以下。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游泳教研室指派3名教师组成考核小组，由3人按照考核方案进行评分，按照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分数的高低择优录取。持游泳三级以上运动员证书者，可直接录取，但仍需要展示。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73" w:rightChars="606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游泳教研室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1273" w:rightChars="606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2020年</w:t>
      </w:r>
      <w:r>
        <w:rPr>
          <w:rFonts w:hint="eastAsia" w:ascii="宋体" w:hAnsi="宋体" w:eastAsia="宋体" w:cs="宋体"/>
          <w:sz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</w:rPr>
        <w:t>月</w:t>
      </w:r>
    </w:p>
    <w:sectPr>
      <w:pgSz w:w="11906" w:h="16838"/>
      <w:pgMar w:top="1304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D3791"/>
    <w:multiLevelType w:val="singleLevel"/>
    <w:tmpl w:val="8E1D379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84"/>
    <w:rsid w:val="000B3D84"/>
    <w:rsid w:val="00AC7977"/>
    <w:rsid w:val="00D5696F"/>
    <w:rsid w:val="00F86802"/>
    <w:rsid w:val="0A060111"/>
    <w:rsid w:val="58513727"/>
    <w:rsid w:val="6ED8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583</Characters>
  <Lines>4</Lines>
  <Paragraphs>1</Paragraphs>
  <TotalTime>2</TotalTime>
  <ScaleCrop>false</ScaleCrop>
  <LinksUpToDate>false</LinksUpToDate>
  <CharactersWithSpaces>684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2018-09-12T08:57:00Z</dcterms:created>
  <dc:creator>lenovo</dc:creator>
  <cp:lastModifiedBy>008</cp:lastModifiedBy>
  <dcterms:modified xsi:type="dcterms:W3CDTF">2020-12-17T10:03:21Z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