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58" w:rsidRPr="00CD004F" w:rsidRDefault="004F5EA0" w:rsidP="00AA4752">
      <w:pPr>
        <w:jc w:val="center"/>
        <w:rPr>
          <w:b/>
          <w:sz w:val="32"/>
          <w:szCs w:val="32"/>
        </w:rPr>
      </w:pPr>
      <w:r w:rsidRPr="00CD004F">
        <w:rPr>
          <w:rFonts w:hint="eastAsia"/>
          <w:b/>
          <w:sz w:val="32"/>
          <w:szCs w:val="32"/>
        </w:rPr>
        <w:t>关于</w:t>
      </w:r>
      <w:r w:rsidR="00AA4752" w:rsidRPr="00CD004F">
        <w:rPr>
          <w:rFonts w:hint="eastAsia"/>
          <w:b/>
          <w:sz w:val="32"/>
          <w:szCs w:val="32"/>
        </w:rPr>
        <w:t>加强</w:t>
      </w:r>
      <w:r w:rsidR="00CE5C0F">
        <w:rPr>
          <w:rFonts w:hint="eastAsia"/>
          <w:b/>
          <w:sz w:val="32"/>
          <w:szCs w:val="32"/>
        </w:rPr>
        <w:t>成都体育学院</w:t>
      </w:r>
      <w:r w:rsidR="00D16315" w:rsidRPr="00CD004F">
        <w:rPr>
          <w:rFonts w:hint="eastAsia"/>
          <w:b/>
          <w:sz w:val="32"/>
          <w:szCs w:val="32"/>
        </w:rPr>
        <w:t>本科</w:t>
      </w:r>
      <w:r w:rsidR="00AA4752" w:rsidRPr="00CD004F">
        <w:rPr>
          <w:rFonts w:hint="eastAsia"/>
          <w:b/>
          <w:sz w:val="32"/>
          <w:szCs w:val="32"/>
        </w:rPr>
        <w:t>毕业论文（设计）管理工作的</w:t>
      </w:r>
    </w:p>
    <w:p w:rsidR="005A657C" w:rsidRPr="00CD004F" w:rsidRDefault="00AA4752" w:rsidP="00AA4752">
      <w:pPr>
        <w:jc w:val="center"/>
        <w:rPr>
          <w:b/>
          <w:sz w:val="36"/>
          <w:szCs w:val="36"/>
        </w:rPr>
      </w:pPr>
      <w:r w:rsidRPr="00CD004F">
        <w:rPr>
          <w:rFonts w:hint="eastAsia"/>
          <w:b/>
          <w:sz w:val="36"/>
          <w:szCs w:val="36"/>
        </w:rPr>
        <w:t>通</w:t>
      </w:r>
      <w:r w:rsidR="00FB2758" w:rsidRPr="00CD004F">
        <w:rPr>
          <w:rFonts w:hint="eastAsia"/>
          <w:b/>
          <w:sz w:val="36"/>
          <w:szCs w:val="36"/>
        </w:rPr>
        <w:t xml:space="preserve">   </w:t>
      </w:r>
      <w:r w:rsidRPr="00CD004F">
        <w:rPr>
          <w:rFonts w:hint="eastAsia"/>
          <w:b/>
          <w:sz w:val="36"/>
          <w:szCs w:val="36"/>
        </w:rPr>
        <w:t>知</w:t>
      </w:r>
    </w:p>
    <w:p w:rsidR="00AA4752" w:rsidRPr="00D33053" w:rsidRDefault="00FB2758" w:rsidP="00D33053">
      <w:pPr>
        <w:spacing w:line="360" w:lineRule="auto"/>
        <w:rPr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各相关教学单位</w:t>
      </w:r>
      <w:r w:rsidRPr="00D33053">
        <w:rPr>
          <w:rFonts w:asciiTheme="minorEastAsia" w:hAnsiTheme="minorEastAsia" w:hint="eastAsia"/>
          <w:sz w:val="24"/>
          <w:szCs w:val="24"/>
        </w:rPr>
        <w:t>：</w:t>
      </w:r>
    </w:p>
    <w:p w:rsidR="00A83BB9" w:rsidRPr="00D33053" w:rsidRDefault="00A83BB9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毕业设计(论文)是学校</w:t>
      </w:r>
      <w:r w:rsidR="00942D3B" w:rsidRPr="00D33053">
        <w:rPr>
          <w:rFonts w:asciiTheme="minorEastAsia" w:hAnsiTheme="minorEastAsia" w:hint="eastAsia"/>
          <w:sz w:val="24"/>
          <w:szCs w:val="24"/>
        </w:rPr>
        <w:t>本科</w:t>
      </w:r>
      <w:r w:rsidRPr="00D33053">
        <w:rPr>
          <w:rFonts w:asciiTheme="minorEastAsia" w:hAnsiTheme="minorEastAsia"/>
          <w:sz w:val="24"/>
          <w:szCs w:val="24"/>
        </w:rPr>
        <w:t>人才培养过程中的重要教学环节，</w:t>
      </w:r>
      <w:r w:rsidR="00FB2758" w:rsidRPr="00D33053">
        <w:rPr>
          <w:rFonts w:asciiTheme="minorEastAsia" w:hAnsiTheme="minorEastAsia"/>
          <w:sz w:val="24"/>
          <w:szCs w:val="24"/>
        </w:rPr>
        <w:t>是提高实践能力与综合素质重要方式</w:t>
      </w:r>
      <w:r w:rsidR="00FB2758" w:rsidRPr="00D33053">
        <w:rPr>
          <w:rFonts w:asciiTheme="minorEastAsia" w:hAnsiTheme="minorEastAsia" w:hint="eastAsia"/>
          <w:sz w:val="24"/>
          <w:szCs w:val="24"/>
        </w:rPr>
        <w:t>，</w:t>
      </w:r>
      <w:r w:rsidRPr="00D33053">
        <w:rPr>
          <w:rFonts w:asciiTheme="minorEastAsia" w:hAnsiTheme="minorEastAsia"/>
          <w:sz w:val="24"/>
          <w:szCs w:val="24"/>
        </w:rPr>
        <w:t>是衡量教育教学水平及学生培养质量的重要依据</w:t>
      </w:r>
      <w:r w:rsidR="001735C5" w:rsidRPr="00D33053">
        <w:rPr>
          <w:rFonts w:asciiTheme="minorEastAsia" w:hAnsiTheme="minorEastAsia" w:hint="eastAsia"/>
          <w:sz w:val="24"/>
          <w:szCs w:val="24"/>
        </w:rPr>
        <w:t>之一</w:t>
      </w:r>
      <w:r w:rsidRPr="00D33053">
        <w:rPr>
          <w:rFonts w:asciiTheme="minorEastAsia" w:hAnsiTheme="minorEastAsia"/>
          <w:sz w:val="24"/>
          <w:szCs w:val="24"/>
        </w:rPr>
        <w:t>。</w:t>
      </w:r>
      <w:r w:rsidR="00FB2758" w:rsidRPr="00D33053">
        <w:rPr>
          <w:rFonts w:asciiTheme="minorEastAsia" w:hAnsiTheme="minorEastAsia" w:hint="eastAsia"/>
          <w:sz w:val="24"/>
          <w:szCs w:val="24"/>
        </w:rPr>
        <w:t>为了完善和规范我校本科</w:t>
      </w:r>
      <w:r w:rsidR="00411FC0">
        <w:rPr>
          <w:rFonts w:asciiTheme="minorEastAsia" w:hAnsiTheme="minorEastAsia" w:hint="eastAsia"/>
          <w:sz w:val="24"/>
          <w:szCs w:val="24"/>
        </w:rPr>
        <w:t>生</w:t>
      </w:r>
      <w:r w:rsidR="00FB2758" w:rsidRPr="00D33053">
        <w:rPr>
          <w:rFonts w:asciiTheme="minorEastAsia" w:hAnsiTheme="minorEastAsia" w:hint="eastAsia"/>
          <w:sz w:val="24"/>
          <w:szCs w:val="24"/>
        </w:rPr>
        <w:t>毕业</w:t>
      </w:r>
      <w:r w:rsidR="008B39CE" w:rsidRPr="00D33053">
        <w:rPr>
          <w:rFonts w:asciiTheme="minorEastAsia" w:hAnsiTheme="minorEastAsia" w:hint="eastAsia"/>
          <w:sz w:val="24"/>
          <w:szCs w:val="24"/>
        </w:rPr>
        <w:t>论文（设计）</w:t>
      </w:r>
      <w:r w:rsidR="00FB2758" w:rsidRPr="00D33053">
        <w:rPr>
          <w:rFonts w:asciiTheme="minorEastAsia" w:hAnsiTheme="minorEastAsia" w:hint="eastAsia"/>
          <w:sz w:val="24"/>
          <w:szCs w:val="24"/>
        </w:rPr>
        <w:t>管理工作，按照《成都体育学院本科毕业论文（设计）管理规定》</w:t>
      </w:r>
      <w:r w:rsidR="00215F0B" w:rsidRPr="00D33053">
        <w:rPr>
          <w:rFonts w:asciiTheme="minorEastAsia" w:hAnsiTheme="minorEastAsia" w:hint="eastAsia"/>
          <w:sz w:val="24"/>
          <w:szCs w:val="24"/>
        </w:rPr>
        <w:t>及</w:t>
      </w:r>
      <w:r w:rsidR="00FB2758" w:rsidRPr="00D33053">
        <w:rPr>
          <w:rFonts w:asciiTheme="minorEastAsia" w:hAnsiTheme="minorEastAsia" w:hint="eastAsia"/>
          <w:sz w:val="24"/>
          <w:szCs w:val="24"/>
        </w:rPr>
        <w:t>《成都体育学院本科学生毕业论文（设计）评分标准》等文件，现就有关事宜通知如下：</w:t>
      </w:r>
    </w:p>
    <w:p w:rsidR="007C660F" w:rsidRPr="00D33053" w:rsidRDefault="00FB2758" w:rsidP="00D33053">
      <w:pPr>
        <w:spacing w:beforeLines="50" w:before="156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D33053">
        <w:rPr>
          <w:rFonts w:asciiTheme="minorEastAsia" w:hAnsiTheme="minorEastAsia"/>
          <w:b/>
          <w:sz w:val="24"/>
          <w:szCs w:val="24"/>
        </w:rPr>
        <w:t>一</w:t>
      </w:r>
      <w:r w:rsidRPr="00D33053">
        <w:rPr>
          <w:rFonts w:asciiTheme="minorEastAsia" w:hAnsiTheme="minorEastAsia" w:hint="eastAsia"/>
          <w:b/>
          <w:sz w:val="24"/>
          <w:szCs w:val="24"/>
        </w:rPr>
        <w:t>、</w:t>
      </w:r>
      <w:r w:rsidR="007C660F" w:rsidRPr="00D33053">
        <w:rPr>
          <w:rFonts w:asciiTheme="minorEastAsia" w:hAnsiTheme="minorEastAsia"/>
          <w:b/>
          <w:sz w:val="24"/>
          <w:szCs w:val="24"/>
        </w:rPr>
        <w:t>高度重视，确保质量</w:t>
      </w:r>
    </w:p>
    <w:p w:rsidR="007C660F" w:rsidRPr="00D33053" w:rsidRDefault="002D3BA7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各</w:t>
      </w:r>
      <w:r w:rsidRPr="00D33053">
        <w:rPr>
          <w:rFonts w:asciiTheme="minorEastAsia" w:hAnsiTheme="minorEastAsia" w:hint="eastAsia"/>
          <w:sz w:val="24"/>
          <w:szCs w:val="24"/>
        </w:rPr>
        <w:t>院系</w:t>
      </w:r>
      <w:r w:rsidR="007C660F" w:rsidRPr="00D33053">
        <w:rPr>
          <w:rFonts w:asciiTheme="minorEastAsia" w:hAnsiTheme="minorEastAsia"/>
          <w:sz w:val="24"/>
          <w:szCs w:val="24"/>
        </w:rPr>
        <w:t>要充分认识毕业</w:t>
      </w:r>
      <w:r w:rsidR="008B39CE" w:rsidRPr="00D33053">
        <w:rPr>
          <w:rFonts w:asciiTheme="minorEastAsia" w:hAnsiTheme="minorEastAsia"/>
          <w:sz w:val="24"/>
          <w:szCs w:val="24"/>
        </w:rPr>
        <w:t>论文</w:t>
      </w:r>
      <w:r w:rsidR="007C660F" w:rsidRPr="00D33053">
        <w:rPr>
          <w:rFonts w:asciiTheme="minorEastAsia" w:hAnsiTheme="minorEastAsia"/>
          <w:sz w:val="24"/>
          <w:szCs w:val="24"/>
        </w:rPr>
        <w:t>（</w:t>
      </w:r>
      <w:r w:rsidR="008B39CE" w:rsidRPr="00D33053">
        <w:rPr>
          <w:rFonts w:asciiTheme="minorEastAsia" w:hAnsiTheme="minorEastAsia"/>
          <w:sz w:val="24"/>
          <w:szCs w:val="24"/>
        </w:rPr>
        <w:t>设计</w:t>
      </w:r>
      <w:r w:rsidR="007C660F" w:rsidRPr="00D33053">
        <w:rPr>
          <w:rFonts w:asciiTheme="minorEastAsia" w:hAnsiTheme="minorEastAsia"/>
          <w:sz w:val="24"/>
          <w:szCs w:val="24"/>
        </w:rPr>
        <w:t>）工作在</w:t>
      </w:r>
      <w:r w:rsidR="001735C5" w:rsidRPr="00D33053">
        <w:rPr>
          <w:rFonts w:asciiTheme="minorEastAsia" w:hAnsiTheme="minorEastAsia" w:hint="eastAsia"/>
          <w:sz w:val="24"/>
          <w:szCs w:val="24"/>
        </w:rPr>
        <w:t>本科</w:t>
      </w:r>
      <w:r w:rsidR="007C660F" w:rsidRPr="00D33053">
        <w:rPr>
          <w:rFonts w:asciiTheme="minorEastAsia" w:hAnsiTheme="minorEastAsia"/>
          <w:sz w:val="24"/>
          <w:szCs w:val="24"/>
        </w:rPr>
        <w:t>人才培养过程中的重要作用，认真处理好毕业</w:t>
      </w:r>
      <w:r w:rsidR="008B39CE" w:rsidRPr="00D33053">
        <w:rPr>
          <w:rFonts w:asciiTheme="minorEastAsia" w:hAnsiTheme="minorEastAsia"/>
          <w:sz w:val="24"/>
          <w:szCs w:val="24"/>
        </w:rPr>
        <w:t>论文</w:t>
      </w:r>
      <w:r w:rsidR="007C660F" w:rsidRPr="00D33053">
        <w:rPr>
          <w:rFonts w:asciiTheme="minorEastAsia" w:hAnsiTheme="minorEastAsia"/>
          <w:sz w:val="24"/>
          <w:szCs w:val="24"/>
        </w:rPr>
        <w:t>（</w:t>
      </w:r>
      <w:r w:rsidR="008B39CE" w:rsidRPr="00D33053">
        <w:rPr>
          <w:rFonts w:asciiTheme="minorEastAsia" w:hAnsiTheme="minorEastAsia"/>
          <w:sz w:val="24"/>
          <w:szCs w:val="24"/>
        </w:rPr>
        <w:t>设计</w:t>
      </w:r>
      <w:r w:rsidR="007C660F" w:rsidRPr="00D33053">
        <w:rPr>
          <w:rFonts w:asciiTheme="minorEastAsia" w:hAnsiTheme="minorEastAsia"/>
          <w:sz w:val="24"/>
          <w:szCs w:val="24"/>
        </w:rPr>
        <w:t>）与实习、就业的关系，严格管理、严格要求，从时间、安排、动员、选题、指导及</w:t>
      </w:r>
      <w:r w:rsidR="006D664B" w:rsidRPr="00D33053">
        <w:rPr>
          <w:rFonts w:asciiTheme="minorEastAsia" w:hAnsiTheme="minorEastAsia" w:hint="eastAsia"/>
          <w:sz w:val="24"/>
          <w:szCs w:val="24"/>
        </w:rPr>
        <w:t>答辩</w:t>
      </w:r>
      <w:r w:rsidR="007C660F" w:rsidRPr="00D33053">
        <w:rPr>
          <w:rFonts w:asciiTheme="minorEastAsia" w:hAnsiTheme="minorEastAsia"/>
          <w:sz w:val="24"/>
          <w:szCs w:val="24"/>
        </w:rPr>
        <w:t>等各个方面保证毕业</w:t>
      </w:r>
      <w:r w:rsidR="008B39CE" w:rsidRPr="00D33053">
        <w:rPr>
          <w:rFonts w:asciiTheme="minorEastAsia" w:hAnsiTheme="minorEastAsia"/>
          <w:sz w:val="24"/>
          <w:szCs w:val="24"/>
        </w:rPr>
        <w:t>论文</w:t>
      </w:r>
      <w:r w:rsidR="007C660F" w:rsidRPr="00D33053">
        <w:rPr>
          <w:rFonts w:asciiTheme="minorEastAsia" w:hAnsiTheme="minorEastAsia"/>
          <w:sz w:val="24"/>
          <w:szCs w:val="24"/>
        </w:rPr>
        <w:t>（</w:t>
      </w:r>
      <w:r w:rsidR="008B39CE" w:rsidRPr="00D33053">
        <w:rPr>
          <w:rFonts w:asciiTheme="minorEastAsia" w:hAnsiTheme="minorEastAsia"/>
          <w:sz w:val="24"/>
          <w:szCs w:val="24"/>
        </w:rPr>
        <w:t>设计</w:t>
      </w:r>
      <w:r w:rsidR="007C660F" w:rsidRPr="00D33053">
        <w:rPr>
          <w:rFonts w:asciiTheme="minorEastAsia" w:hAnsiTheme="minorEastAsia"/>
          <w:sz w:val="24"/>
          <w:szCs w:val="24"/>
        </w:rPr>
        <w:t>）工作顺利进行，不得以任何理由影响毕业</w:t>
      </w:r>
      <w:r w:rsidR="008B39CE" w:rsidRPr="00D33053">
        <w:rPr>
          <w:rFonts w:asciiTheme="minorEastAsia" w:hAnsiTheme="minorEastAsia"/>
          <w:sz w:val="24"/>
          <w:szCs w:val="24"/>
        </w:rPr>
        <w:t>论文</w:t>
      </w:r>
      <w:r w:rsidR="007C660F" w:rsidRPr="00D33053">
        <w:rPr>
          <w:rFonts w:asciiTheme="minorEastAsia" w:hAnsiTheme="minorEastAsia"/>
          <w:sz w:val="24"/>
          <w:szCs w:val="24"/>
        </w:rPr>
        <w:t>（</w:t>
      </w:r>
      <w:r w:rsidR="008B39CE" w:rsidRPr="00D33053">
        <w:rPr>
          <w:rFonts w:asciiTheme="minorEastAsia" w:hAnsiTheme="minorEastAsia"/>
          <w:sz w:val="24"/>
          <w:szCs w:val="24"/>
        </w:rPr>
        <w:t>设计</w:t>
      </w:r>
      <w:r w:rsidR="007C660F" w:rsidRPr="00D33053">
        <w:rPr>
          <w:rFonts w:asciiTheme="minorEastAsia" w:hAnsiTheme="minorEastAsia"/>
          <w:sz w:val="24"/>
          <w:szCs w:val="24"/>
        </w:rPr>
        <w:t>）工作。</w:t>
      </w:r>
    </w:p>
    <w:p w:rsidR="007C660F" w:rsidRPr="00D33053" w:rsidRDefault="007C660F" w:rsidP="00D33053">
      <w:pPr>
        <w:spacing w:beforeLines="50" w:before="156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D33053">
        <w:rPr>
          <w:rFonts w:asciiTheme="minorEastAsia" w:hAnsiTheme="minorEastAsia"/>
          <w:b/>
          <w:sz w:val="24"/>
          <w:szCs w:val="24"/>
        </w:rPr>
        <w:t>二</w:t>
      </w:r>
      <w:r w:rsidRPr="00D33053">
        <w:rPr>
          <w:rFonts w:asciiTheme="minorEastAsia" w:hAnsiTheme="minorEastAsia" w:hint="eastAsia"/>
          <w:b/>
          <w:sz w:val="24"/>
          <w:szCs w:val="24"/>
        </w:rPr>
        <w:t>、</w:t>
      </w:r>
      <w:r w:rsidRPr="00D33053">
        <w:rPr>
          <w:rFonts w:asciiTheme="minorEastAsia" w:hAnsiTheme="minorEastAsia"/>
          <w:b/>
          <w:sz w:val="24"/>
          <w:szCs w:val="24"/>
        </w:rPr>
        <w:t>整合资源</w:t>
      </w:r>
      <w:r w:rsidR="008B39CE" w:rsidRPr="00D33053">
        <w:rPr>
          <w:rFonts w:asciiTheme="minorEastAsia" w:hAnsiTheme="minorEastAsia" w:hint="eastAsia"/>
          <w:b/>
          <w:sz w:val="24"/>
          <w:szCs w:val="24"/>
        </w:rPr>
        <w:t>，</w:t>
      </w:r>
      <w:r w:rsidR="00942D3B" w:rsidRPr="00D33053">
        <w:rPr>
          <w:rFonts w:asciiTheme="minorEastAsia" w:hAnsiTheme="minorEastAsia" w:hint="eastAsia"/>
          <w:b/>
          <w:sz w:val="24"/>
          <w:szCs w:val="24"/>
        </w:rPr>
        <w:t>加强指导</w:t>
      </w:r>
    </w:p>
    <w:p w:rsidR="00630A0B" w:rsidRPr="00D33053" w:rsidRDefault="00630A0B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指导教师应由学术水平较高、科研能力较强、有工作责任心并具有讲师（或硕士）及以上职称（或学位）的教师担任</w:t>
      </w:r>
      <w:r w:rsidRPr="00D33053">
        <w:rPr>
          <w:rFonts w:asciiTheme="minorEastAsia" w:hAnsiTheme="minorEastAsia" w:hint="eastAsia"/>
          <w:sz w:val="24"/>
          <w:szCs w:val="24"/>
        </w:rPr>
        <w:t>，</w:t>
      </w:r>
      <w:r w:rsidRPr="00D33053">
        <w:rPr>
          <w:rFonts w:asciiTheme="minorEastAsia" w:hAnsiTheme="minorEastAsia"/>
          <w:sz w:val="24"/>
          <w:szCs w:val="24"/>
        </w:rPr>
        <w:t>高级职称的教师原则上都参与指导毕业论文（设计）的指导工作</w:t>
      </w:r>
      <w:r w:rsidRPr="00D33053">
        <w:rPr>
          <w:rFonts w:asciiTheme="minorEastAsia" w:hAnsiTheme="minorEastAsia" w:hint="eastAsia"/>
          <w:sz w:val="24"/>
          <w:szCs w:val="24"/>
        </w:rPr>
        <w:t>。</w:t>
      </w:r>
    </w:p>
    <w:p w:rsidR="002422FB" w:rsidRPr="00D33053" w:rsidRDefault="00630A0B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各</w:t>
      </w:r>
      <w:r w:rsidR="001735C5" w:rsidRPr="00D33053">
        <w:rPr>
          <w:rFonts w:asciiTheme="minorEastAsia" w:hAnsiTheme="minorEastAsia" w:hint="eastAsia"/>
          <w:sz w:val="24"/>
          <w:szCs w:val="24"/>
        </w:rPr>
        <w:t>教学</w:t>
      </w:r>
      <w:r w:rsidRPr="00D33053">
        <w:rPr>
          <w:rFonts w:asciiTheme="minorEastAsia" w:hAnsiTheme="minorEastAsia"/>
          <w:sz w:val="24"/>
          <w:szCs w:val="24"/>
        </w:rPr>
        <w:t>单位要结合</w:t>
      </w:r>
      <w:r w:rsidR="007C660F" w:rsidRPr="00D33053">
        <w:rPr>
          <w:rFonts w:asciiTheme="minorEastAsia" w:hAnsiTheme="minorEastAsia"/>
          <w:sz w:val="24"/>
          <w:szCs w:val="24"/>
        </w:rPr>
        <w:t>本单位实际情况</w:t>
      </w:r>
      <w:r w:rsidR="007C660F" w:rsidRPr="00D33053">
        <w:rPr>
          <w:rFonts w:asciiTheme="minorEastAsia" w:hAnsiTheme="minorEastAsia" w:hint="eastAsia"/>
          <w:sz w:val="24"/>
          <w:szCs w:val="24"/>
        </w:rPr>
        <w:t>，</w:t>
      </w:r>
      <w:r w:rsidRPr="00D33053">
        <w:rPr>
          <w:rFonts w:asciiTheme="minorEastAsia" w:hAnsiTheme="minorEastAsia" w:hint="eastAsia"/>
          <w:sz w:val="24"/>
          <w:szCs w:val="24"/>
        </w:rPr>
        <w:t>组建本单位</w:t>
      </w:r>
      <w:r w:rsidRPr="00D33053">
        <w:rPr>
          <w:rFonts w:asciiTheme="minorEastAsia" w:hAnsiTheme="minorEastAsia"/>
          <w:sz w:val="24"/>
          <w:szCs w:val="24"/>
        </w:rPr>
        <w:t>毕业生论文</w:t>
      </w:r>
      <w:r w:rsidRPr="00D33053">
        <w:rPr>
          <w:rFonts w:asciiTheme="minorEastAsia" w:hAnsiTheme="minorEastAsia" w:hint="eastAsia"/>
          <w:sz w:val="24"/>
          <w:szCs w:val="24"/>
        </w:rPr>
        <w:t>（设计）指导教师团队。</w:t>
      </w:r>
      <w:r w:rsidRPr="00D33053">
        <w:rPr>
          <w:rFonts w:ascii="黑体" w:eastAsia="黑体" w:hAnsi="黑体" w:hint="eastAsia"/>
          <w:b/>
          <w:sz w:val="24"/>
          <w:szCs w:val="24"/>
        </w:rPr>
        <w:t>指导教师不局限于本单位，可</w:t>
      </w:r>
      <w:r w:rsidR="007C660F" w:rsidRPr="00D33053">
        <w:rPr>
          <w:rFonts w:ascii="黑体" w:eastAsia="黑体" w:hAnsi="黑体"/>
          <w:b/>
          <w:sz w:val="24"/>
          <w:szCs w:val="24"/>
        </w:rPr>
        <w:t>集</w:t>
      </w:r>
      <w:r w:rsidR="00942D3B" w:rsidRPr="00D33053">
        <w:rPr>
          <w:rFonts w:ascii="黑体" w:eastAsia="黑体" w:hAnsi="黑体" w:hint="eastAsia"/>
          <w:b/>
          <w:sz w:val="24"/>
          <w:szCs w:val="24"/>
        </w:rPr>
        <w:t>合</w:t>
      </w:r>
      <w:r w:rsidR="007C660F" w:rsidRPr="00D33053">
        <w:rPr>
          <w:rFonts w:ascii="黑体" w:eastAsia="黑体" w:hAnsi="黑体"/>
          <w:b/>
          <w:sz w:val="24"/>
          <w:szCs w:val="24"/>
        </w:rPr>
        <w:t>全院系师资</w:t>
      </w:r>
      <w:r w:rsidR="008B39CE" w:rsidRPr="00D33053">
        <w:rPr>
          <w:rFonts w:ascii="黑体" w:eastAsia="黑体" w:hAnsi="黑体"/>
          <w:b/>
          <w:sz w:val="24"/>
          <w:szCs w:val="24"/>
        </w:rPr>
        <w:t>力量</w:t>
      </w:r>
      <w:r w:rsidR="007C660F" w:rsidRPr="00D33053">
        <w:rPr>
          <w:rFonts w:ascii="黑体" w:eastAsia="黑体" w:hAnsi="黑体" w:hint="eastAsia"/>
          <w:b/>
          <w:sz w:val="24"/>
          <w:szCs w:val="24"/>
        </w:rPr>
        <w:t>，</w:t>
      </w:r>
      <w:r w:rsidR="007C660F" w:rsidRPr="00D33053">
        <w:rPr>
          <w:rFonts w:ascii="黑体" w:eastAsia="黑体" w:hAnsi="黑体"/>
          <w:b/>
          <w:sz w:val="24"/>
          <w:szCs w:val="24"/>
        </w:rPr>
        <w:t>跨</w:t>
      </w:r>
      <w:r w:rsidR="001735C5" w:rsidRPr="00D33053">
        <w:rPr>
          <w:rFonts w:ascii="黑体" w:eastAsia="黑体" w:hAnsi="黑体" w:hint="eastAsia"/>
          <w:b/>
          <w:sz w:val="24"/>
          <w:szCs w:val="24"/>
        </w:rPr>
        <w:t>单位、</w:t>
      </w:r>
      <w:r w:rsidR="002D3BA7" w:rsidRPr="00D33053">
        <w:rPr>
          <w:rFonts w:ascii="黑体" w:eastAsia="黑体" w:hAnsi="黑体" w:hint="eastAsia"/>
          <w:b/>
          <w:sz w:val="24"/>
          <w:szCs w:val="24"/>
        </w:rPr>
        <w:t>部门</w:t>
      </w:r>
      <w:r w:rsidR="007C660F" w:rsidRPr="00D33053">
        <w:rPr>
          <w:rFonts w:ascii="黑体" w:eastAsia="黑体" w:hAnsi="黑体"/>
          <w:b/>
          <w:sz w:val="24"/>
          <w:szCs w:val="24"/>
        </w:rPr>
        <w:t>选拔</w:t>
      </w:r>
      <w:r w:rsidR="00257678" w:rsidRPr="00D33053">
        <w:rPr>
          <w:rFonts w:ascii="黑体" w:eastAsia="黑体" w:hAnsi="黑体" w:hint="eastAsia"/>
          <w:b/>
          <w:sz w:val="24"/>
          <w:szCs w:val="24"/>
        </w:rPr>
        <w:t>，并</w:t>
      </w:r>
      <w:r w:rsidR="008B39CE" w:rsidRPr="00D33053">
        <w:rPr>
          <w:rFonts w:ascii="黑体" w:eastAsia="黑体" w:hAnsi="黑体" w:hint="eastAsia"/>
          <w:b/>
          <w:sz w:val="24"/>
          <w:szCs w:val="24"/>
        </w:rPr>
        <w:t>面向所辖学生</w:t>
      </w:r>
      <w:r w:rsidR="002422FB" w:rsidRPr="00D33053">
        <w:rPr>
          <w:rFonts w:ascii="黑体" w:eastAsia="黑体" w:hAnsi="黑体" w:hint="eastAsia"/>
          <w:b/>
          <w:sz w:val="24"/>
          <w:szCs w:val="24"/>
        </w:rPr>
        <w:t>公告指导教师名单</w:t>
      </w:r>
      <w:r w:rsidR="00257678" w:rsidRPr="00D33053">
        <w:rPr>
          <w:rFonts w:ascii="黑体" w:eastAsia="黑体" w:hAnsi="黑体" w:hint="eastAsia"/>
          <w:b/>
          <w:sz w:val="24"/>
          <w:szCs w:val="24"/>
        </w:rPr>
        <w:t>及研究方向</w:t>
      </w:r>
      <w:r w:rsidR="008B39CE" w:rsidRPr="00D33053">
        <w:rPr>
          <w:rFonts w:ascii="黑体" w:eastAsia="黑体" w:hAnsi="黑体" w:hint="eastAsia"/>
          <w:b/>
          <w:sz w:val="24"/>
          <w:szCs w:val="24"/>
        </w:rPr>
        <w:t>，</w:t>
      </w:r>
      <w:r w:rsidR="002422FB" w:rsidRPr="00D33053">
        <w:rPr>
          <w:rFonts w:ascii="黑体" w:eastAsia="黑体" w:hAnsi="黑体" w:hint="eastAsia"/>
          <w:b/>
          <w:sz w:val="24"/>
          <w:szCs w:val="24"/>
        </w:rPr>
        <w:t>供学生选择</w:t>
      </w:r>
      <w:r w:rsidR="007C660F" w:rsidRPr="00D33053">
        <w:rPr>
          <w:rFonts w:ascii="黑体" w:eastAsia="黑体" w:hAnsi="黑体" w:hint="eastAsia"/>
          <w:b/>
          <w:sz w:val="24"/>
          <w:szCs w:val="24"/>
        </w:rPr>
        <w:t>。</w:t>
      </w:r>
      <w:r w:rsidR="008B39CE" w:rsidRPr="00D33053">
        <w:rPr>
          <w:rFonts w:asciiTheme="minorEastAsia" w:hAnsiTheme="minorEastAsia" w:hint="eastAsia"/>
          <w:sz w:val="24"/>
          <w:szCs w:val="24"/>
        </w:rPr>
        <w:t>涉及</w:t>
      </w:r>
      <w:r w:rsidR="002D3BA7" w:rsidRPr="00D33053">
        <w:rPr>
          <w:rFonts w:asciiTheme="minorEastAsia" w:hAnsiTheme="minorEastAsia" w:hint="eastAsia"/>
          <w:sz w:val="24"/>
          <w:szCs w:val="24"/>
        </w:rPr>
        <w:t>跨</w:t>
      </w:r>
      <w:r w:rsidR="001735C5" w:rsidRPr="00D33053">
        <w:rPr>
          <w:rFonts w:asciiTheme="minorEastAsia" w:hAnsiTheme="minorEastAsia" w:hint="eastAsia"/>
          <w:sz w:val="24"/>
          <w:szCs w:val="24"/>
        </w:rPr>
        <w:t>单位、</w:t>
      </w:r>
      <w:r w:rsidR="008B39CE" w:rsidRPr="00D33053">
        <w:rPr>
          <w:rFonts w:asciiTheme="minorEastAsia" w:hAnsiTheme="minorEastAsia" w:hint="eastAsia"/>
          <w:sz w:val="24"/>
          <w:szCs w:val="24"/>
        </w:rPr>
        <w:t>部门</w:t>
      </w:r>
      <w:r w:rsidR="002D3BA7" w:rsidRPr="00D33053">
        <w:rPr>
          <w:rFonts w:asciiTheme="minorEastAsia" w:hAnsiTheme="minorEastAsia" w:hint="eastAsia"/>
          <w:sz w:val="24"/>
          <w:szCs w:val="24"/>
        </w:rPr>
        <w:t>选拔的指导教师</w:t>
      </w:r>
      <w:r w:rsidR="008B39CE" w:rsidRPr="00D33053">
        <w:rPr>
          <w:rFonts w:asciiTheme="minorEastAsia" w:hAnsiTheme="minorEastAsia" w:hint="eastAsia"/>
          <w:sz w:val="24"/>
          <w:szCs w:val="24"/>
        </w:rPr>
        <w:t>和</w:t>
      </w:r>
      <w:r w:rsidR="002D3BA7" w:rsidRPr="00D33053">
        <w:rPr>
          <w:rFonts w:asciiTheme="minorEastAsia" w:hAnsiTheme="minorEastAsia" w:hint="eastAsia"/>
          <w:sz w:val="24"/>
          <w:szCs w:val="24"/>
        </w:rPr>
        <w:t>部门要全力支持论文（设计）工作。</w:t>
      </w:r>
    </w:p>
    <w:p w:rsidR="007C660F" w:rsidRPr="00D33053" w:rsidRDefault="00630A0B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 w:hint="eastAsia"/>
          <w:sz w:val="24"/>
          <w:szCs w:val="24"/>
        </w:rPr>
        <w:t>为保证</w:t>
      </w:r>
      <w:r w:rsidRPr="00D33053">
        <w:rPr>
          <w:rFonts w:asciiTheme="minorEastAsia" w:hAnsiTheme="minorEastAsia"/>
          <w:sz w:val="24"/>
          <w:szCs w:val="24"/>
        </w:rPr>
        <w:t>毕业论文（设计）指导教师在数量和质量上满足要求</w:t>
      </w:r>
      <w:r w:rsidRPr="00D33053">
        <w:rPr>
          <w:rFonts w:asciiTheme="minorEastAsia" w:hAnsiTheme="minorEastAsia" w:hint="eastAsia"/>
          <w:sz w:val="24"/>
          <w:szCs w:val="24"/>
        </w:rPr>
        <w:t>，</w:t>
      </w:r>
      <w:r w:rsidR="001735C5" w:rsidRPr="00D33053">
        <w:rPr>
          <w:rFonts w:asciiTheme="minorEastAsia" w:hAnsiTheme="minorEastAsia"/>
          <w:sz w:val="24"/>
          <w:szCs w:val="24"/>
        </w:rPr>
        <w:t>每</w:t>
      </w:r>
      <w:r w:rsidR="001735C5" w:rsidRPr="00D33053">
        <w:rPr>
          <w:rFonts w:asciiTheme="minorEastAsia" w:hAnsiTheme="minorEastAsia" w:hint="eastAsia"/>
          <w:sz w:val="24"/>
          <w:szCs w:val="24"/>
        </w:rPr>
        <w:t>位</w:t>
      </w:r>
      <w:r w:rsidR="007C660F" w:rsidRPr="00D33053">
        <w:rPr>
          <w:rFonts w:asciiTheme="minorEastAsia" w:hAnsiTheme="minorEastAsia"/>
          <w:sz w:val="24"/>
          <w:szCs w:val="24"/>
        </w:rPr>
        <w:t>指导教师所指导的毕业</w:t>
      </w:r>
      <w:r w:rsidR="008B39CE" w:rsidRPr="00D33053">
        <w:rPr>
          <w:rFonts w:asciiTheme="minorEastAsia" w:hAnsiTheme="minorEastAsia"/>
          <w:sz w:val="24"/>
          <w:szCs w:val="24"/>
        </w:rPr>
        <w:t>论文（设计）</w:t>
      </w:r>
      <w:r w:rsidR="007C660F" w:rsidRPr="00D33053">
        <w:rPr>
          <w:rFonts w:asciiTheme="minorEastAsia" w:hAnsiTheme="minorEastAsia"/>
          <w:sz w:val="24"/>
          <w:szCs w:val="24"/>
        </w:rPr>
        <w:t>的人数</w:t>
      </w:r>
      <w:r w:rsidR="002422FB" w:rsidRPr="00D33053">
        <w:rPr>
          <w:rFonts w:asciiTheme="minorEastAsia" w:hAnsiTheme="minorEastAsia"/>
          <w:sz w:val="24"/>
          <w:szCs w:val="24"/>
        </w:rPr>
        <w:t>原则上</w:t>
      </w:r>
      <w:r w:rsidR="001735C5" w:rsidRPr="00D33053">
        <w:rPr>
          <w:rFonts w:asciiTheme="minorEastAsia" w:hAnsiTheme="minorEastAsia"/>
          <w:sz w:val="24"/>
          <w:szCs w:val="24"/>
        </w:rPr>
        <w:t>不</w:t>
      </w:r>
      <w:r w:rsidR="002422FB" w:rsidRPr="00D33053">
        <w:rPr>
          <w:rFonts w:asciiTheme="minorEastAsia" w:hAnsiTheme="minorEastAsia"/>
          <w:sz w:val="24"/>
          <w:szCs w:val="24"/>
        </w:rPr>
        <w:t>超</w:t>
      </w:r>
      <w:r w:rsidR="001735C5" w:rsidRPr="00D33053">
        <w:rPr>
          <w:rFonts w:asciiTheme="minorEastAsia" w:hAnsiTheme="minorEastAsia" w:hint="eastAsia"/>
          <w:sz w:val="24"/>
          <w:szCs w:val="24"/>
        </w:rPr>
        <w:t>过</w:t>
      </w:r>
      <w:r w:rsidR="002422FB" w:rsidRPr="00D33053">
        <w:rPr>
          <w:rFonts w:asciiTheme="minorEastAsia" w:hAnsiTheme="minorEastAsia"/>
          <w:sz w:val="24"/>
          <w:szCs w:val="24"/>
        </w:rPr>
        <w:t>8</w:t>
      </w:r>
      <w:r w:rsidR="007C660F" w:rsidRPr="00D33053">
        <w:rPr>
          <w:rFonts w:asciiTheme="minorEastAsia" w:hAnsiTheme="minorEastAsia"/>
          <w:sz w:val="24"/>
          <w:szCs w:val="24"/>
        </w:rPr>
        <w:t>人。</w:t>
      </w:r>
    </w:p>
    <w:p w:rsidR="00801720" w:rsidRPr="00D33053" w:rsidRDefault="00801720" w:rsidP="00D33053">
      <w:pPr>
        <w:spacing w:beforeLines="50" w:before="156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D33053">
        <w:rPr>
          <w:rFonts w:asciiTheme="minorEastAsia" w:hAnsiTheme="minorEastAsia"/>
          <w:b/>
          <w:sz w:val="24"/>
          <w:szCs w:val="24"/>
        </w:rPr>
        <w:t>三</w:t>
      </w:r>
      <w:r w:rsidRPr="00D33053">
        <w:rPr>
          <w:rFonts w:asciiTheme="minorEastAsia" w:hAnsiTheme="minorEastAsia" w:hint="eastAsia"/>
          <w:b/>
          <w:sz w:val="24"/>
          <w:szCs w:val="24"/>
        </w:rPr>
        <w:t>、</w:t>
      </w:r>
      <w:r w:rsidRPr="00D33053">
        <w:rPr>
          <w:rFonts w:asciiTheme="minorEastAsia" w:hAnsiTheme="minorEastAsia"/>
          <w:b/>
          <w:sz w:val="24"/>
          <w:szCs w:val="24"/>
        </w:rPr>
        <w:t>加强毕业</w:t>
      </w:r>
      <w:r w:rsidR="008B39CE" w:rsidRPr="00D33053">
        <w:rPr>
          <w:rFonts w:asciiTheme="minorEastAsia" w:hAnsiTheme="minorEastAsia"/>
          <w:b/>
          <w:sz w:val="24"/>
          <w:szCs w:val="24"/>
        </w:rPr>
        <w:t>论文（设计）</w:t>
      </w:r>
      <w:r w:rsidRPr="00D33053">
        <w:rPr>
          <w:rFonts w:asciiTheme="minorEastAsia" w:hAnsiTheme="minorEastAsia"/>
          <w:b/>
          <w:sz w:val="24"/>
          <w:szCs w:val="24"/>
        </w:rPr>
        <w:t>环节的学风建设</w:t>
      </w:r>
    </w:p>
    <w:p w:rsidR="00801720" w:rsidRPr="00D33053" w:rsidRDefault="00801720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各院系要倡导科学、求实、勇于创新和团结协作的优良学风，切实纠正毕业设计(论文)脱离实际的倾向，严肃处理弄虚作假、抄袭等不良行为。指导教师要加强</w:t>
      </w:r>
      <w:r w:rsidR="001735C5" w:rsidRPr="00D33053">
        <w:rPr>
          <w:rFonts w:asciiTheme="minorEastAsia" w:hAnsiTheme="minorEastAsia" w:hint="eastAsia"/>
          <w:sz w:val="24"/>
          <w:szCs w:val="24"/>
        </w:rPr>
        <w:t>学生的学术规范</w:t>
      </w:r>
      <w:r w:rsidRPr="00D33053">
        <w:rPr>
          <w:rFonts w:asciiTheme="minorEastAsia" w:hAnsiTheme="minorEastAsia"/>
          <w:sz w:val="24"/>
          <w:szCs w:val="24"/>
        </w:rPr>
        <w:t>，对学生毕业</w:t>
      </w:r>
      <w:r w:rsidR="008B39CE" w:rsidRPr="00D33053">
        <w:rPr>
          <w:rFonts w:asciiTheme="minorEastAsia" w:hAnsiTheme="minorEastAsia"/>
          <w:sz w:val="24"/>
          <w:szCs w:val="24"/>
        </w:rPr>
        <w:t>论文（设计）</w:t>
      </w:r>
      <w:r w:rsidRPr="00D33053">
        <w:rPr>
          <w:rFonts w:asciiTheme="minorEastAsia" w:hAnsiTheme="minorEastAsia"/>
          <w:sz w:val="24"/>
          <w:szCs w:val="24"/>
        </w:rPr>
        <w:t>负有质量责任。</w:t>
      </w:r>
    </w:p>
    <w:p w:rsidR="007662E8" w:rsidRPr="00D33053" w:rsidRDefault="002D3BA7" w:rsidP="00D33053">
      <w:pPr>
        <w:spacing w:line="360" w:lineRule="auto"/>
        <w:ind w:firstLineChars="200" w:firstLine="480"/>
        <w:rPr>
          <w:rFonts w:ascii="黑体" w:eastAsia="黑体" w:hAnsi="黑体"/>
          <w:b/>
          <w:sz w:val="24"/>
          <w:szCs w:val="24"/>
        </w:rPr>
      </w:pPr>
      <w:r w:rsidRPr="00D33053">
        <w:rPr>
          <w:rFonts w:asciiTheme="minorEastAsia" w:hAnsiTheme="minorEastAsia" w:hint="eastAsia"/>
          <w:sz w:val="24"/>
          <w:szCs w:val="24"/>
        </w:rPr>
        <w:t>为</w:t>
      </w:r>
      <w:r w:rsidR="00051A46" w:rsidRPr="00D33053">
        <w:rPr>
          <w:rFonts w:asciiTheme="minorEastAsia" w:hAnsiTheme="minorEastAsia" w:hint="eastAsia"/>
          <w:sz w:val="24"/>
          <w:szCs w:val="24"/>
        </w:rPr>
        <w:t>杜绝毕业论文（设计）教学过程中的抄袭、拷贝等学术不端现象发生，</w:t>
      </w:r>
      <w:r w:rsidR="00411FC0">
        <w:rPr>
          <w:rFonts w:ascii="黑体" w:eastAsia="黑体" w:hAnsi="黑体" w:hint="eastAsia"/>
          <w:b/>
          <w:sz w:val="24"/>
          <w:szCs w:val="24"/>
        </w:rPr>
        <w:t>对</w:t>
      </w:r>
      <w:r w:rsidR="00051A46" w:rsidRPr="00D33053">
        <w:rPr>
          <w:rFonts w:ascii="黑体" w:eastAsia="黑体" w:hAnsi="黑体" w:hint="eastAsia"/>
          <w:b/>
          <w:sz w:val="24"/>
          <w:szCs w:val="24"/>
        </w:rPr>
        <w:lastRenderedPageBreak/>
        <w:t>2017届毕业学生</w:t>
      </w:r>
      <w:r w:rsidRPr="00D33053">
        <w:rPr>
          <w:rFonts w:ascii="黑体" w:eastAsia="黑体" w:hAnsi="黑体" w:hint="eastAsia"/>
          <w:b/>
          <w:sz w:val="24"/>
          <w:szCs w:val="24"/>
        </w:rPr>
        <w:t>本科毕业论文（设计）</w:t>
      </w:r>
      <w:r w:rsidR="008D2E2C" w:rsidRPr="00D33053">
        <w:rPr>
          <w:rFonts w:ascii="黑体" w:eastAsia="黑体" w:hAnsi="黑体" w:hint="eastAsia"/>
          <w:b/>
          <w:sz w:val="24"/>
          <w:szCs w:val="24"/>
        </w:rPr>
        <w:t>进行</w:t>
      </w:r>
      <w:r w:rsidRPr="00D33053">
        <w:rPr>
          <w:rFonts w:ascii="黑体" w:eastAsia="黑体" w:hAnsi="黑体" w:hint="eastAsia"/>
          <w:b/>
          <w:sz w:val="24"/>
          <w:szCs w:val="24"/>
        </w:rPr>
        <w:t>抄袭</w:t>
      </w:r>
      <w:r w:rsidR="00D37F8A" w:rsidRPr="00D33053">
        <w:rPr>
          <w:rFonts w:ascii="黑体" w:eastAsia="黑体" w:hAnsi="黑体" w:hint="eastAsia"/>
          <w:b/>
          <w:sz w:val="24"/>
          <w:szCs w:val="24"/>
        </w:rPr>
        <w:t>检测</w:t>
      </w:r>
      <w:r w:rsidRPr="00D33053">
        <w:rPr>
          <w:rFonts w:ascii="黑体" w:eastAsia="黑体" w:hAnsi="黑体" w:hint="eastAsia"/>
          <w:b/>
          <w:sz w:val="24"/>
          <w:szCs w:val="24"/>
        </w:rPr>
        <w:t>（</w:t>
      </w:r>
      <w:r w:rsidR="008D2E2C" w:rsidRPr="00D33053">
        <w:rPr>
          <w:rFonts w:ascii="黑体" w:eastAsia="黑体" w:hAnsi="黑体" w:hint="eastAsia"/>
          <w:b/>
          <w:sz w:val="24"/>
          <w:szCs w:val="24"/>
        </w:rPr>
        <w:t>抽查</w:t>
      </w:r>
      <w:r w:rsidRPr="00D33053">
        <w:rPr>
          <w:rFonts w:ascii="黑体" w:eastAsia="黑体" w:hAnsi="黑体" w:hint="eastAsia"/>
          <w:b/>
          <w:sz w:val="24"/>
          <w:szCs w:val="24"/>
        </w:rPr>
        <w:t>）</w:t>
      </w:r>
      <w:r w:rsidR="00D37F8A" w:rsidRPr="00D33053">
        <w:rPr>
          <w:rFonts w:ascii="黑体" w:eastAsia="黑体" w:hAnsi="黑体" w:hint="eastAsia"/>
          <w:b/>
          <w:sz w:val="24"/>
          <w:szCs w:val="24"/>
        </w:rPr>
        <w:t>。</w:t>
      </w:r>
    </w:p>
    <w:p w:rsidR="00D37F8A" w:rsidRPr="00D33053" w:rsidRDefault="007662E8" w:rsidP="00D33053">
      <w:pPr>
        <w:spacing w:line="360" w:lineRule="auto"/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D33053">
        <w:rPr>
          <w:rFonts w:asciiTheme="minorEastAsia" w:hAnsiTheme="minorEastAsia" w:hint="eastAsia"/>
          <w:b/>
          <w:sz w:val="24"/>
          <w:szCs w:val="24"/>
        </w:rPr>
        <w:t>（一）</w:t>
      </w:r>
      <w:r w:rsidR="00D37F8A" w:rsidRPr="00D33053">
        <w:rPr>
          <w:rFonts w:asciiTheme="minorEastAsia" w:hAnsiTheme="minorEastAsia" w:hint="eastAsia"/>
          <w:b/>
          <w:sz w:val="24"/>
          <w:szCs w:val="24"/>
        </w:rPr>
        <w:t>本科</w:t>
      </w:r>
      <w:r w:rsidR="00D33053">
        <w:rPr>
          <w:rFonts w:asciiTheme="minorEastAsia" w:hAnsiTheme="minorEastAsia" w:hint="eastAsia"/>
          <w:b/>
          <w:sz w:val="24"/>
          <w:szCs w:val="24"/>
        </w:rPr>
        <w:t>生</w:t>
      </w:r>
      <w:r w:rsidR="00D37F8A" w:rsidRPr="00D33053">
        <w:rPr>
          <w:rFonts w:asciiTheme="minorEastAsia" w:hAnsiTheme="minorEastAsia" w:hint="eastAsia"/>
          <w:b/>
          <w:sz w:val="24"/>
          <w:szCs w:val="24"/>
        </w:rPr>
        <w:t>毕业论文（设计）检</w:t>
      </w:r>
      <w:r w:rsidR="002D3BA7" w:rsidRPr="00D33053">
        <w:rPr>
          <w:rFonts w:asciiTheme="minorEastAsia" w:hAnsiTheme="minorEastAsia" w:hint="eastAsia"/>
          <w:b/>
          <w:sz w:val="24"/>
          <w:szCs w:val="24"/>
        </w:rPr>
        <w:t>测</w:t>
      </w:r>
      <w:r w:rsidR="00D37F8A" w:rsidRPr="00D33053">
        <w:rPr>
          <w:rFonts w:asciiTheme="minorEastAsia" w:hAnsiTheme="minorEastAsia" w:hint="eastAsia"/>
          <w:b/>
          <w:sz w:val="24"/>
          <w:szCs w:val="24"/>
        </w:rPr>
        <w:t>结果认定标准</w:t>
      </w: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1"/>
        <w:gridCol w:w="2835"/>
        <w:gridCol w:w="3618"/>
      </w:tblGrid>
      <w:tr w:rsidR="00CD004F" w:rsidRPr="00D33053" w:rsidTr="00D37F8A"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类别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检测结果</w:t>
            </w:r>
          </w:p>
        </w:tc>
        <w:tc>
          <w:tcPr>
            <w:tcW w:w="3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性质初步认定</w:t>
            </w:r>
          </w:p>
        </w:tc>
      </w:tr>
      <w:tr w:rsidR="00CD004F" w:rsidRPr="00D33053" w:rsidTr="00D37F8A">
        <w:trPr>
          <w:trHeight w:val="385"/>
        </w:trPr>
        <w:tc>
          <w:tcPr>
            <w:tcW w:w="1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R≤</w:t>
            </w:r>
            <w:r w:rsidRPr="00D33053">
              <w:rPr>
                <w:rFonts w:asciiTheme="minorEastAsia" w:hAnsiTheme="minorEastAsia"/>
                <w:sz w:val="24"/>
                <w:szCs w:val="24"/>
              </w:rPr>
              <w:t>30</w:t>
            </w: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%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通过检测</w:t>
            </w:r>
          </w:p>
        </w:tc>
      </w:tr>
      <w:tr w:rsidR="00CD004F" w:rsidRPr="00D33053" w:rsidTr="00D37F8A">
        <w:tc>
          <w:tcPr>
            <w:tcW w:w="1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/>
                <w:sz w:val="24"/>
                <w:szCs w:val="24"/>
              </w:rPr>
              <w:t>30</w:t>
            </w: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%&lt;R&lt;50%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疑似有抄袭行为</w:t>
            </w:r>
          </w:p>
        </w:tc>
      </w:tr>
      <w:tr w:rsidR="00CD004F" w:rsidRPr="00D33053" w:rsidTr="00D37F8A">
        <w:tc>
          <w:tcPr>
            <w:tcW w:w="1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R≥50%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F8A" w:rsidRPr="00D33053" w:rsidRDefault="00D37F8A" w:rsidP="00D33053">
            <w:pPr>
              <w:spacing w:line="360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D33053">
              <w:rPr>
                <w:rFonts w:asciiTheme="minorEastAsia" w:hAnsiTheme="minorEastAsia" w:hint="eastAsia"/>
                <w:sz w:val="24"/>
                <w:szCs w:val="24"/>
              </w:rPr>
              <w:t>疑似有严重抄袭行为</w:t>
            </w:r>
          </w:p>
        </w:tc>
      </w:tr>
    </w:tbl>
    <w:p w:rsidR="00A83BB9" w:rsidRPr="00D33053" w:rsidRDefault="00D37F8A" w:rsidP="00D33053">
      <w:pPr>
        <w:spacing w:line="360" w:lineRule="auto"/>
        <w:ind w:firstLineChars="400" w:firstLine="964"/>
        <w:rPr>
          <w:rFonts w:asciiTheme="minorEastAsia" w:hAnsiTheme="minorEastAsia"/>
          <w:b/>
          <w:sz w:val="24"/>
          <w:szCs w:val="24"/>
        </w:rPr>
      </w:pPr>
      <w:r w:rsidRPr="00D33053">
        <w:rPr>
          <w:rFonts w:asciiTheme="minorEastAsia" w:hAnsiTheme="minorEastAsia"/>
          <w:b/>
          <w:sz w:val="24"/>
          <w:szCs w:val="24"/>
        </w:rPr>
        <w:t>注</w:t>
      </w:r>
      <w:r w:rsidRPr="00D33053">
        <w:rPr>
          <w:rFonts w:asciiTheme="minorEastAsia" w:hAnsiTheme="minorEastAsia" w:hint="eastAsia"/>
          <w:b/>
          <w:sz w:val="24"/>
          <w:szCs w:val="24"/>
        </w:rPr>
        <w:t>：</w:t>
      </w:r>
      <w:r w:rsidR="008D2E2C" w:rsidRPr="00D33053">
        <w:rPr>
          <w:rFonts w:asciiTheme="minorEastAsia" w:hAnsiTheme="minorEastAsia" w:hint="eastAsia"/>
          <w:b/>
          <w:sz w:val="24"/>
          <w:szCs w:val="24"/>
        </w:rPr>
        <w:t>抽查</w:t>
      </w:r>
      <w:r w:rsidRPr="00D33053">
        <w:rPr>
          <w:rFonts w:asciiTheme="minorEastAsia" w:hAnsiTheme="minorEastAsia"/>
          <w:b/>
          <w:sz w:val="24"/>
          <w:szCs w:val="24"/>
        </w:rPr>
        <w:t>方式另行通知</w:t>
      </w:r>
      <w:r w:rsidRPr="00D33053">
        <w:rPr>
          <w:rFonts w:asciiTheme="minorEastAsia" w:hAnsiTheme="minorEastAsia" w:hint="eastAsia"/>
          <w:b/>
          <w:sz w:val="24"/>
          <w:szCs w:val="24"/>
        </w:rPr>
        <w:t>。</w:t>
      </w:r>
    </w:p>
    <w:p w:rsidR="00767343" w:rsidRPr="00D33053" w:rsidRDefault="007662E8" w:rsidP="00D33053">
      <w:pPr>
        <w:spacing w:line="360" w:lineRule="auto"/>
        <w:ind w:firstLineChars="200" w:firstLine="482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 w:hint="eastAsia"/>
          <w:b/>
          <w:sz w:val="24"/>
          <w:szCs w:val="24"/>
        </w:rPr>
        <w:t>（二）</w:t>
      </w:r>
      <w:r w:rsidR="001735C5" w:rsidRPr="00D33053">
        <w:rPr>
          <w:rFonts w:asciiTheme="minorEastAsia" w:hAnsiTheme="minorEastAsia" w:hint="eastAsia"/>
          <w:b/>
          <w:sz w:val="24"/>
          <w:szCs w:val="24"/>
        </w:rPr>
        <w:t>对</w:t>
      </w:r>
      <w:r w:rsidR="00767343" w:rsidRPr="00D33053">
        <w:rPr>
          <w:rFonts w:asciiTheme="minorEastAsia" w:hAnsiTheme="minorEastAsia" w:hint="eastAsia"/>
          <w:b/>
          <w:sz w:val="24"/>
          <w:szCs w:val="24"/>
        </w:rPr>
        <w:t>本科毕业论文（设计）</w:t>
      </w:r>
      <w:r w:rsidR="00767343" w:rsidRPr="00D33053">
        <w:rPr>
          <w:rFonts w:asciiTheme="minorEastAsia" w:hAnsiTheme="minorEastAsia"/>
          <w:b/>
          <w:sz w:val="24"/>
          <w:szCs w:val="24"/>
        </w:rPr>
        <w:t>检测结果处理办法</w:t>
      </w:r>
    </w:p>
    <w:p w:rsidR="00767343" w:rsidRPr="00D33053" w:rsidRDefault="00767343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1</w:t>
      </w:r>
      <w:r w:rsidRPr="00D33053">
        <w:rPr>
          <w:rFonts w:asciiTheme="minorEastAsia" w:hAnsiTheme="minorEastAsia" w:hint="eastAsia"/>
          <w:sz w:val="24"/>
          <w:szCs w:val="24"/>
        </w:rPr>
        <w:t>、</w:t>
      </w:r>
      <w:r w:rsidRPr="00D33053">
        <w:rPr>
          <w:rFonts w:asciiTheme="minorEastAsia" w:hAnsiTheme="minorEastAsia"/>
          <w:sz w:val="24"/>
          <w:szCs w:val="24"/>
        </w:rPr>
        <w:t>检测论文（设计）的文字</w:t>
      </w:r>
      <w:r w:rsidR="00D33053">
        <w:rPr>
          <w:rFonts w:asciiTheme="minorEastAsia" w:hAnsiTheme="minorEastAsia" w:hint="eastAsia"/>
          <w:sz w:val="24"/>
          <w:szCs w:val="24"/>
        </w:rPr>
        <w:t>复制比</w:t>
      </w:r>
      <w:r w:rsidRPr="00D33053">
        <w:rPr>
          <w:rFonts w:asciiTheme="minorEastAsia" w:hAnsiTheme="minorEastAsia"/>
          <w:sz w:val="24"/>
          <w:szCs w:val="24"/>
        </w:rPr>
        <w:t>在30%以内（含30%）视为合格，超过30%的视为不合格；</w:t>
      </w:r>
    </w:p>
    <w:p w:rsidR="00767343" w:rsidRPr="00D33053" w:rsidRDefault="00767343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2</w:t>
      </w:r>
      <w:r w:rsidRPr="00D33053">
        <w:rPr>
          <w:rFonts w:asciiTheme="minorEastAsia" w:hAnsiTheme="minorEastAsia" w:hint="eastAsia"/>
          <w:sz w:val="24"/>
          <w:szCs w:val="24"/>
        </w:rPr>
        <w:t>、</w:t>
      </w:r>
      <w:r w:rsidRPr="00D33053">
        <w:rPr>
          <w:rFonts w:asciiTheme="minorEastAsia" w:hAnsiTheme="minorEastAsia"/>
          <w:sz w:val="24"/>
          <w:szCs w:val="24"/>
        </w:rPr>
        <w:t>初检不合格的论文（设计）（30%—50%），须认真修改，经指导教师复审同意，提交</w:t>
      </w:r>
      <w:r w:rsidRPr="00D33053">
        <w:rPr>
          <w:rFonts w:asciiTheme="minorEastAsia" w:hAnsiTheme="minorEastAsia" w:hint="eastAsia"/>
          <w:sz w:val="24"/>
          <w:szCs w:val="24"/>
        </w:rPr>
        <w:t>院系</w:t>
      </w:r>
      <w:r w:rsidRPr="00D33053">
        <w:rPr>
          <w:rFonts w:asciiTheme="minorEastAsia" w:hAnsiTheme="minorEastAsia"/>
          <w:sz w:val="24"/>
          <w:szCs w:val="24"/>
        </w:rPr>
        <w:t>进行复检，达到合格要求者（</w:t>
      </w:r>
      <w:r w:rsidR="00411FC0">
        <w:rPr>
          <w:rFonts w:asciiTheme="minorEastAsia" w:hAnsiTheme="minorEastAsia" w:hint="eastAsia"/>
          <w:sz w:val="24"/>
          <w:szCs w:val="24"/>
        </w:rPr>
        <w:t>复制比</w:t>
      </w:r>
      <w:r w:rsidRPr="00D33053">
        <w:rPr>
          <w:rFonts w:asciiTheme="minorEastAsia" w:hAnsiTheme="minorEastAsia"/>
          <w:sz w:val="24"/>
          <w:szCs w:val="24"/>
        </w:rPr>
        <w:t>低于30%），准予进行</w:t>
      </w:r>
      <w:r w:rsidR="001735C5" w:rsidRPr="00D33053">
        <w:rPr>
          <w:rFonts w:asciiTheme="minorEastAsia" w:hAnsiTheme="minorEastAsia" w:hint="eastAsia"/>
          <w:sz w:val="24"/>
          <w:szCs w:val="24"/>
        </w:rPr>
        <w:t>毕业</w:t>
      </w:r>
      <w:r w:rsidRPr="00D33053">
        <w:rPr>
          <w:rFonts w:asciiTheme="minorEastAsia" w:hAnsiTheme="minorEastAsia"/>
          <w:sz w:val="24"/>
          <w:szCs w:val="24"/>
        </w:rPr>
        <w:t>论文</w:t>
      </w:r>
      <w:r w:rsidR="001735C5" w:rsidRPr="00D33053">
        <w:rPr>
          <w:rFonts w:asciiTheme="minorEastAsia" w:hAnsiTheme="minorEastAsia" w:hint="eastAsia"/>
          <w:sz w:val="24"/>
          <w:szCs w:val="24"/>
        </w:rPr>
        <w:t>（设计）</w:t>
      </w:r>
      <w:r w:rsidRPr="00D33053">
        <w:rPr>
          <w:rFonts w:asciiTheme="minorEastAsia" w:hAnsiTheme="minorEastAsia"/>
          <w:sz w:val="24"/>
          <w:szCs w:val="24"/>
        </w:rPr>
        <w:t>答辩；</w:t>
      </w:r>
    </w:p>
    <w:p w:rsidR="00767343" w:rsidRPr="00D33053" w:rsidRDefault="00767343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3</w:t>
      </w:r>
      <w:r w:rsidR="00D33053">
        <w:rPr>
          <w:rFonts w:asciiTheme="minorEastAsia" w:hAnsiTheme="minorEastAsia" w:hint="eastAsia"/>
          <w:sz w:val="24"/>
          <w:szCs w:val="24"/>
        </w:rPr>
        <w:t>、</w:t>
      </w:r>
      <w:r w:rsidRPr="00D33053">
        <w:rPr>
          <w:rFonts w:asciiTheme="minorEastAsia" w:hAnsiTheme="minorEastAsia"/>
          <w:sz w:val="24"/>
          <w:szCs w:val="24"/>
        </w:rPr>
        <w:t>初检论文（设计）的文字</w:t>
      </w:r>
      <w:r w:rsidR="00411FC0">
        <w:rPr>
          <w:rFonts w:asciiTheme="minorEastAsia" w:hAnsiTheme="minorEastAsia" w:hint="eastAsia"/>
          <w:sz w:val="24"/>
          <w:szCs w:val="24"/>
        </w:rPr>
        <w:t>复制比</w:t>
      </w:r>
      <w:r w:rsidRPr="00D33053">
        <w:rPr>
          <w:rFonts w:asciiTheme="minorEastAsia" w:hAnsiTheme="minorEastAsia"/>
          <w:sz w:val="24"/>
          <w:szCs w:val="24"/>
        </w:rPr>
        <w:t>超过50%（含50%）者，须作重大修改，修改时间不少于</w:t>
      </w:r>
      <w:r w:rsidRPr="00D33053">
        <w:rPr>
          <w:rFonts w:asciiTheme="minorEastAsia" w:hAnsiTheme="minorEastAsia" w:hint="eastAsia"/>
          <w:sz w:val="24"/>
          <w:szCs w:val="24"/>
        </w:rPr>
        <w:t>两</w:t>
      </w:r>
      <w:r w:rsidR="001735C5" w:rsidRPr="00D33053">
        <w:rPr>
          <w:rFonts w:asciiTheme="minorEastAsia" w:hAnsiTheme="minorEastAsia"/>
          <w:sz w:val="24"/>
          <w:szCs w:val="24"/>
        </w:rPr>
        <w:t>周，经所在</w:t>
      </w:r>
      <w:r w:rsidRPr="00D33053">
        <w:rPr>
          <w:rFonts w:asciiTheme="minorEastAsia" w:hAnsiTheme="minorEastAsia"/>
          <w:sz w:val="24"/>
          <w:szCs w:val="24"/>
        </w:rPr>
        <w:t>院</w:t>
      </w:r>
      <w:r w:rsidR="001735C5" w:rsidRPr="00D33053">
        <w:rPr>
          <w:rFonts w:asciiTheme="minorEastAsia" w:hAnsiTheme="minorEastAsia" w:hint="eastAsia"/>
          <w:sz w:val="24"/>
          <w:szCs w:val="24"/>
        </w:rPr>
        <w:t>系</w:t>
      </w:r>
      <w:r w:rsidRPr="00D33053">
        <w:rPr>
          <w:rFonts w:asciiTheme="minorEastAsia" w:hAnsiTheme="minorEastAsia"/>
          <w:sz w:val="24"/>
          <w:szCs w:val="24"/>
        </w:rPr>
        <w:t>毕业论文答辩领导小组审核同意，提交</w:t>
      </w:r>
      <w:r w:rsidRPr="00D33053">
        <w:rPr>
          <w:rFonts w:asciiTheme="minorEastAsia" w:hAnsiTheme="minorEastAsia" w:hint="eastAsia"/>
          <w:sz w:val="24"/>
          <w:szCs w:val="24"/>
        </w:rPr>
        <w:t>院系</w:t>
      </w:r>
      <w:r w:rsidRPr="00D33053">
        <w:rPr>
          <w:rFonts w:asciiTheme="minorEastAsia" w:hAnsiTheme="minorEastAsia"/>
          <w:sz w:val="24"/>
          <w:szCs w:val="24"/>
        </w:rPr>
        <w:t>进行复检</w:t>
      </w:r>
      <w:r w:rsidR="00411FC0">
        <w:rPr>
          <w:rFonts w:asciiTheme="minorEastAsia" w:hAnsiTheme="minorEastAsia" w:hint="eastAsia"/>
          <w:sz w:val="24"/>
          <w:szCs w:val="24"/>
        </w:rPr>
        <w:t>。</w:t>
      </w:r>
      <w:r w:rsidRPr="00D33053">
        <w:rPr>
          <w:rFonts w:asciiTheme="minorEastAsia" w:hAnsiTheme="minorEastAsia"/>
          <w:sz w:val="24"/>
          <w:szCs w:val="24"/>
        </w:rPr>
        <w:t>合格者，准予进行</w:t>
      </w:r>
      <w:r w:rsidR="001735C5" w:rsidRPr="00D33053">
        <w:rPr>
          <w:rFonts w:asciiTheme="minorEastAsia" w:hAnsiTheme="minorEastAsia" w:hint="eastAsia"/>
          <w:sz w:val="24"/>
          <w:szCs w:val="24"/>
        </w:rPr>
        <w:t>毕业</w:t>
      </w:r>
      <w:r w:rsidRPr="00D33053">
        <w:rPr>
          <w:rFonts w:asciiTheme="minorEastAsia" w:hAnsiTheme="minorEastAsia"/>
          <w:sz w:val="24"/>
          <w:szCs w:val="24"/>
        </w:rPr>
        <w:t>论文</w:t>
      </w:r>
      <w:r w:rsidR="001735C5" w:rsidRPr="00D33053">
        <w:rPr>
          <w:rFonts w:asciiTheme="minorEastAsia" w:hAnsiTheme="minorEastAsia" w:hint="eastAsia"/>
          <w:sz w:val="24"/>
          <w:szCs w:val="24"/>
        </w:rPr>
        <w:t>（设计）</w:t>
      </w:r>
      <w:r w:rsidRPr="00D33053">
        <w:rPr>
          <w:rFonts w:asciiTheme="minorEastAsia" w:hAnsiTheme="minorEastAsia"/>
          <w:sz w:val="24"/>
          <w:szCs w:val="24"/>
        </w:rPr>
        <w:t>答辩；</w:t>
      </w:r>
    </w:p>
    <w:p w:rsidR="00767343" w:rsidRPr="00D33053" w:rsidRDefault="00767343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4</w:t>
      </w:r>
      <w:r w:rsidR="00D33053">
        <w:rPr>
          <w:rFonts w:asciiTheme="minorEastAsia" w:hAnsiTheme="minorEastAsia" w:hint="eastAsia"/>
          <w:sz w:val="24"/>
          <w:szCs w:val="24"/>
        </w:rPr>
        <w:t>、</w:t>
      </w:r>
      <w:r w:rsidR="001735C5" w:rsidRPr="00D33053">
        <w:rPr>
          <w:rFonts w:asciiTheme="minorEastAsia" w:hAnsiTheme="minorEastAsia" w:hint="eastAsia"/>
          <w:sz w:val="24"/>
          <w:szCs w:val="24"/>
        </w:rPr>
        <w:t>毕业论文</w:t>
      </w:r>
      <w:r w:rsidR="00D61864" w:rsidRPr="00D33053">
        <w:rPr>
          <w:rFonts w:asciiTheme="minorEastAsia" w:hAnsiTheme="minorEastAsia" w:hint="eastAsia"/>
          <w:sz w:val="24"/>
          <w:szCs w:val="24"/>
        </w:rPr>
        <w:t>在</w:t>
      </w:r>
      <w:r w:rsidRPr="00D33053">
        <w:rPr>
          <w:rFonts w:asciiTheme="minorEastAsia" w:hAnsiTheme="minorEastAsia"/>
          <w:sz w:val="24"/>
          <w:szCs w:val="24"/>
        </w:rPr>
        <w:t>答辩之前仍无法达到合格要求者，提交所在</w:t>
      </w:r>
      <w:r w:rsidRPr="00D33053">
        <w:rPr>
          <w:rFonts w:asciiTheme="minorEastAsia" w:hAnsiTheme="minorEastAsia" w:hint="eastAsia"/>
          <w:sz w:val="24"/>
          <w:szCs w:val="24"/>
        </w:rPr>
        <w:t>院系</w:t>
      </w:r>
      <w:r w:rsidRPr="00D33053">
        <w:rPr>
          <w:rFonts w:asciiTheme="minorEastAsia" w:hAnsiTheme="minorEastAsia"/>
          <w:sz w:val="24"/>
          <w:szCs w:val="24"/>
        </w:rPr>
        <w:t>毕业论文答辩领导小组进行评议，按学校相关规定处理。</w:t>
      </w:r>
    </w:p>
    <w:p w:rsidR="00D37F8A" w:rsidRPr="00D33053" w:rsidRDefault="00E45F67" w:rsidP="00D33053">
      <w:pPr>
        <w:spacing w:beforeLines="50" w:before="156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 w:rsidRPr="00D33053">
        <w:rPr>
          <w:rFonts w:asciiTheme="minorEastAsia" w:hAnsiTheme="minorEastAsia" w:hint="eastAsia"/>
          <w:b/>
          <w:sz w:val="24"/>
          <w:szCs w:val="24"/>
        </w:rPr>
        <w:t>四、</w:t>
      </w:r>
      <w:r w:rsidR="006D664B" w:rsidRPr="00D33053">
        <w:rPr>
          <w:rFonts w:asciiTheme="minorEastAsia" w:hAnsiTheme="minorEastAsia" w:hint="eastAsia"/>
          <w:b/>
          <w:sz w:val="24"/>
          <w:szCs w:val="24"/>
        </w:rPr>
        <w:t>统筹管理，严</w:t>
      </w:r>
      <w:r w:rsidR="00D61864" w:rsidRPr="00D33053">
        <w:rPr>
          <w:rFonts w:asciiTheme="minorEastAsia" w:hAnsiTheme="minorEastAsia" w:hint="eastAsia"/>
          <w:b/>
          <w:sz w:val="24"/>
          <w:szCs w:val="24"/>
        </w:rPr>
        <w:t>格</w:t>
      </w:r>
      <w:r w:rsidR="006D664B" w:rsidRPr="00D33053">
        <w:rPr>
          <w:rFonts w:asciiTheme="minorEastAsia" w:hAnsiTheme="minorEastAsia" w:hint="eastAsia"/>
          <w:b/>
          <w:sz w:val="24"/>
          <w:szCs w:val="24"/>
        </w:rPr>
        <w:t>把关</w:t>
      </w:r>
    </w:p>
    <w:p w:rsidR="00D37F8A" w:rsidRPr="00D33053" w:rsidRDefault="006D664B" w:rsidP="00D33053">
      <w:pPr>
        <w:spacing w:line="360" w:lineRule="auto"/>
        <w:ind w:firstLineChars="200" w:firstLine="480"/>
        <w:rPr>
          <w:rFonts w:asciiTheme="minorEastAsia" w:hAnsiTheme="minorEastAsia"/>
          <w:b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各院系</w:t>
      </w:r>
      <w:r w:rsidR="00E45F67" w:rsidRPr="00D33053">
        <w:rPr>
          <w:rFonts w:asciiTheme="minorEastAsia" w:hAnsiTheme="minorEastAsia"/>
          <w:sz w:val="24"/>
          <w:szCs w:val="24"/>
        </w:rPr>
        <w:t>成立</w:t>
      </w:r>
      <w:r w:rsidR="00D61864" w:rsidRPr="00D33053">
        <w:rPr>
          <w:rFonts w:asciiTheme="minorEastAsia" w:hAnsiTheme="minorEastAsia" w:hint="eastAsia"/>
          <w:sz w:val="24"/>
          <w:szCs w:val="24"/>
        </w:rPr>
        <w:t>毕业论文（设计）</w:t>
      </w:r>
      <w:r w:rsidR="00E45F67" w:rsidRPr="00D33053">
        <w:rPr>
          <w:rFonts w:asciiTheme="minorEastAsia" w:hAnsiTheme="minorEastAsia"/>
          <w:sz w:val="24"/>
          <w:szCs w:val="24"/>
        </w:rPr>
        <w:t>答辩委员会</w:t>
      </w:r>
      <w:r w:rsidR="00E45F67" w:rsidRPr="00D33053">
        <w:rPr>
          <w:rFonts w:asciiTheme="minorEastAsia" w:hAnsiTheme="minorEastAsia" w:hint="eastAsia"/>
          <w:sz w:val="24"/>
          <w:szCs w:val="24"/>
        </w:rPr>
        <w:t>，</w:t>
      </w:r>
      <w:r w:rsidR="00E45F67" w:rsidRPr="00D33053">
        <w:rPr>
          <w:rFonts w:asciiTheme="minorEastAsia" w:hAnsiTheme="minorEastAsia"/>
          <w:sz w:val="24"/>
          <w:szCs w:val="24"/>
        </w:rPr>
        <w:t>对本</w:t>
      </w:r>
      <w:r w:rsidR="00D61864" w:rsidRPr="00D33053">
        <w:rPr>
          <w:rFonts w:asciiTheme="minorEastAsia" w:hAnsiTheme="minorEastAsia" w:hint="eastAsia"/>
          <w:sz w:val="24"/>
          <w:szCs w:val="24"/>
        </w:rPr>
        <w:t>单位</w:t>
      </w:r>
      <w:r w:rsidR="00E45F67" w:rsidRPr="00D33053">
        <w:rPr>
          <w:rFonts w:asciiTheme="minorEastAsia" w:hAnsiTheme="minorEastAsia"/>
          <w:sz w:val="24"/>
          <w:szCs w:val="24"/>
        </w:rPr>
        <w:t>所辖学生毕业论文答辩统筹管理</w:t>
      </w:r>
      <w:r w:rsidR="00E45F67" w:rsidRPr="00D33053">
        <w:rPr>
          <w:rFonts w:asciiTheme="minorEastAsia" w:hAnsiTheme="minorEastAsia" w:hint="eastAsia"/>
          <w:sz w:val="24"/>
          <w:szCs w:val="24"/>
        </w:rPr>
        <w:t>、</w:t>
      </w:r>
      <w:r w:rsidR="00E45F67" w:rsidRPr="00D33053">
        <w:rPr>
          <w:rFonts w:asciiTheme="minorEastAsia" w:hAnsiTheme="minorEastAsia"/>
          <w:sz w:val="24"/>
          <w:szCs w:val="24"/>
        </w:rPr>
        <w:t>统一安排</w:t>
      </w:r>
      <w:r w:rsidR="00E45F67" w:rsidRPr="00D33053">
        <w:rPr>
          <w:rFonts w:asciiTheme="minorEastAsia" w:hAnsiTheme="minorEastAsia" w:hint="eastAsia"/>
          <w:sz w:val="24"/>
          <w:szCs w:val="24"/>
        </w:rPr>
        <w:t>。保证每篇</w:t>
      </w:r>
      <w:r w:rsidR="00E45F67" w:rsidRPr="00D33053">
        <w:rPr>
          <w:rFonts w:asciiTheme="minorEastAsia" w:hAnsiTheme="minorEastAsia"/>
          <w:sz w:val="24"/>
          <w:szCs w:val="24"/>
        </w:rPr>
        <w:t>论文（设计）报告</w:t>
      </w:r>
      <w:r w:rsidR="00E45F67" w:rsidRPr="00D33053">
        <w:rPr>
          <w:rFonts w:asciiTheme="minorEastAsia" w:hAnsiTheme="minorEastAsia" w:hint="eastAsia"/>
          <w:sz w:val="24"/>
          <w:szCs w:val="24"/>
        </w:rPr>
        <w:t>10分钟，答辩5分钟。报</w:t>
      </w:r>
      <w:r w:rsidR="00D61864" w:rsidRPr="00D33053">
        <w:rPr>
          <w:rFonts w:asciiTheme="minorEastAsia" w:hAnsiTheme="minorEastAsia" w:hint="eastAsia"/>
          <w:sz w:val="24"/>
          <w:szCs w:val="24"/>
        </w:rPr>
        <w:t>告内容包括选题依据、研究的主要内容、研究的创新点、研究结论</w:t>
      </w:r>
      <w:r w:rsidR="00E45F67" w:rsidRPr="00D33053">
        <w:rPr>
          <w:rFonts w:asciiTheme="minorEastAsia" w:hAnsiTheme="minorEastAsia" w:hint="eastAsia"/>
          <w:sz w:val="24"/>
          <w:szCs w:val="24"/>
        </w:rPr>
        <w:t>和主要参考文献。</w:t>
      </w:r>
    </w:p>
    <w:p w:rsidR="00215F0B" w:rsidRPr="00D33053" w:rsidRDefault="00E45F67" w:rsidP="00D33053">
      <w:pPr>
        <w:spacing w:beforeLines="50" w:before="156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D33053">
        <w:rPr>
          <w:rFonts w:asciiTheme="minorEastAsia" w:hAnsiTheme="minorEastAsia" w:hint="eastAsia"/>
          <w:b/>
          <w:sz w:val="24"/>
          <w:szCs w:val="24"/>
        </w:rPr>
        <w:t>五、</w:t>
      </w:r>
      <w:r w:rsidR="00942D3B" w:rsidRPr="00D33053">
        <w:rPr>
          <w:rFonts w:asciiTheme="minorEastAsia" w:hAnsiTheme="minorEastAsia" w:hint="eastAsia"/>
          <w:b/>
          <w:sz w:val="24"/>
          <w:szCs w:val="24"/>
        </w:rPr>
        <w:t>加强评优管理</w:t>
      </w:r>
    </w:p>
    <w:p w:rsidR="00215F0B" w:rsidRPr="00D33053" w:rsidRDefault="00215F0B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本科生毕业论文（设计）答辩工作结束以后，各院系根据</w:t>
      </w:r>
      <w:r w:rsidRPr="00D33053">
        <w:rPr>
          <w:rFonts w:asciiTheme="minorEastAsia" w:hAnsiTheme="minorEastAsia" w:hint="eastAsia"/>
          <w:sz w:val="24"/>
          <w:szCs w:val="24"/>
        </w:rPr>
        <w:t>《成都体育学院本科学生优秀毕业论文（设计）评选办法》</w:t>
      </w:r>
      <w:r w:rsidRPr="00D33053">
        <w:rPr>
          <w:rFonts w:asciiTheme="minorEastAsia" w:hAnsiTheme="minorEastAsia"/>
          <w:sz w:val="24"/>
          <w:szCs w:val="24"/>
        </w:rPr>
        <w:t>组织</w:t>
      </w:r>
      <w:r w:rsidR="00D61864" w:rsidRPr="00D33053">
        <w:rPr>
          <w:rFonts w:asciiTheme="minorEastAsia" w:hAnsiTheme="minorEastAsia" w:hint="eastAsia"/>
          <w:sz w:val="24"/>
          <w:szCs w:val="24"/>
        </w:rPr>
        <w:t>好</w:t>
      </w:r>
      <w:r w:rsidRPr="00D33053">
        <w:rPr>
          <w:rFonts w:asciiTheme="minorEastAsia" w:hAnsiTheme="minorEastAsia"/>
          <w:sz w:val="24"/>
          <w:szCs w:val="24"/>
        </w:rPr>
        <w:t>优秀毕业论文 (设计)的评选，教务处按照规定对各院系评选的优秀毕业论文（设计）进行审核</w:t>
      </w:r>
      <w:r w:rsidR="00D61864" w:rsidRPr="00D33053">
        <w:rPr>
          <w:rFonts w:asciiTheme="minorEastAsia" w:hAnsiTheme="minorEastAsia" w:hint="eastAsia"/>
          <w:sz w:val="24"/>
          <w:szCs w:val="24"/>
        </w:rPr>
        <w:t>和评审</w:t>
      </w:r>
      <w:r w:rsidRPr="00D33053">
        <w:rPr>
          <w:rFonts w:asciiTheme="minorEastAsia" w:hAnsiTheme="minorEastAsia"/>
          <w:sz w:val="24"/>
          <w:szCs w:val="24"/>
        </w:rPr>
        <w:t>后，对获得优秀毕业论文（设计）的学生和指导教师进行公开表彰，并颁发获奖证书。</w:t>
      </w:r>
    </w:p>
    <w:p w:rsidR="00215F0B" w:rsidRPr="00D33053" w:rsidRDefault="00E45F67" w:rsidP="00D33053">
      <w:pPr>
        <w:spacing w:beforeLines="50" w:before="156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D33053">
        <w:rPr>
          <w:rFonts w:asciiTheme="minorEastAsia" w:hAnsiTheme="minorEastAsia"/>
          <w:b/>
          <w:sz w:val="24"/>
          <w:szCs w:val="24"/>
        </w:rPr>
        <w:t>六</w:t>
      </w:r>
      <w:r w:rsidRPr="00D33053">
        <w:rPr>
          <w:rFonts w:asciiTheme="minorEastAsia" w:hAnsiTheme="minorEastAsia" w:hint="eastAsia"/>
          <w:b/>
          <w:sz w:val="24"/>
          <w:szCs w:val="24"/>
        </w:rPr>
        <w:t>、</w:t>
      </w:r>
      <w:r w:rsidR="00215F0B" w:rsidRPr="00D33053">
        <w:rPr>
          <w:rFonts w:asciiTheme="minorEastAsia" w:hAnsiTheme="minorEastAsia"/>
          <w:b/>
          <w:sz w:val="24"/>
          <w:szCs w:val="24"/>
        </w:rPr>
        <w:t>严格</w:t>
      </w:r>
      <w:r w:rsidR="00425EF3" w:rsidRPr="00D33053">
        <w:rPr>
          <w:rFonts w:asciiTheme="minorEastAsia" w:hAnsiTheme="minorEastAsia"/>
          <w:b/>
          <w:sz w:val="24"/>
          <w:szCs w:val="24"/>
        </w:rPr>
        <w:t>毕业论文（设计）</w:t>
      </w:r>
      <w:r w:rsidR="00215F0B" w:rsidRPr="00D33053">
        <w:rPr>
          <w:rFonts w:asciiTheme="minorEastAsia" w:hAnsiTheme="minorEastAsia"/>
          <w:b/>
          <w:sz w:val="24"/>
          <w:szCs w:val="24"/>
        </w:rPr>
        <w:t>成绩</w:t>
      </w:r>
      <w:r w:rsidR="00942D3B" w:rsidRPr="00D33053">
        <w:rPr>
          <w:rFonts w:asciiTheme="minorEastAsia" w:hAnsiTheme="minorEastAsia"/>
          <w:b/>
          <w:sz w:val="24"/>
          <w:szCs w:val="24"/>
        </w:rPr>
        <w:t>评定</w:t>
      </w:r>
    </w:p>
    <w:p w:rsidR="00215F0B" w:rsidRPr="00D33053" w:rsidRDefault="00215F0B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lastRenderedPageBreak/>
        <w:t>各院系答辩委员对毕业论文的评分必须客观、公正、准确。优秀论文(85分以上)的比例一般不大于20％，每个专业的不通过率原则上为5%，未通过</w:t>
      </w:r>
      <w:r w:rsidR="00D61864" w:rsidRPr="00D33053">
        <w:rPr>
          <w:rFonts w:asciiTheme="minorEastAsia" w:hAnsiTheme="minorEastAsia" w:hint="eastAsia"/>
          <w:sz w:val="24"/>
          <w:szCs w:val="24"/>
        </w:rPr>
        <w:t>毕业</w:t>
      </w:r>
      <w:r w:rsidRPr="00D33053">
        <w:rPr>
          <w:rFonts w:asciiTheme="minorEastAsia" w:hAnsiTheme="minorEastAsia"/>
          <w:sz w:val="24"/>
          <w:szCs w:val="24"/>
        </w:rPr>
        <w:t>论文</w:t>
      </w:r>
      <w:r w:rsidR="00D61864" w:rsidRPr="00D33053">
        <w:rPr>
          <w:rFonts w:asciiTheme="minorEastAsia" w:hAnsiTheme="minorEastAsia" w:hint="eastAsia"/>
          <w:sz w:val="24"/>
          <w:szCs w:val="24"/>
        </w:rPr>
        <w:t>（设计）</w:t>
      </w:r>
      <w:r w:rsidRPr="00D33053">
        <w:rPr>
          <w:rFonts w:asciiTheme="minorEastAsia" w:hAnsiTheme="minorEastAsia"/>
          <w:sz w:val="24"/>
          <w:szCs w:val="24"/>
        </w:rPr>
        <w:t>由答辩委员会组织统一的答辩小组进行第二次答辩，教务处组织校教学督导委员会对未通过毕业论文（设计）进行抽查。对质量较差、没有新意、抄袭剽窃他人成果的论文，答辩小组可提交答辩委员会最后审定。毕业论文不合格者不能毕业，不得授予学位。</w:t>
      </w:r>
    </w:p>
    <w:p w:rsidR="00215F0B" w:rsidRPr="00D33053" w:rsidRDefault="00E45F67" w:rsidP="00D33053">
      <w:pPr>
        <w:spacing w:beforeLines="50" w:before="156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D33053">
        <w:rPr>
          <w:rFonts w:asciiTheme="minorEastAsia" w:hAnsiTheme="minorEastAsia"/>
          <w:b/>
          <w:sz w:val="24"/>
          <w:szCs w:val="24"/>
        </w:rPr>
        <w:t>七</w:t>
      </w:r>
      <w:r w:rsidRPr="00D33053">
        <w:rPr>
          <w:rFonts w:asciiTheme="minorEastAsia" w:hAnsiTheme="minorEastAsia" w:hint="eastAsia"/>
          <w:b/>
          <w:sz w:val="24"/>
          <w:szCs w:val="24"/>
        </w:rPr>
        <w:t>、</w:t>
      </w:r>
      <w:r w:rsidR="00215F0B" w:rsidRPr="00D33053">
        <w:rPr>
          <w:rFonts w:asciiTheme="minorEastAsia" w:hAnsiTheme="minorEastAsia"/>
          <w:b/>
          <w:sz w:val="24"/>
          <w:szCs w:val="24"/>
        </w:rPr>
        <w:t>加强</w:t>
      </w:r>
      <w:r w:rsidRPr="00D33053">
        <w:rPr>
          <w:rFonts w:asciiTheme="minorEastAsia" w:hAnsiTheme="minorEastAsia"/>
          <w:b/>
          <w:sz w:val="24"/>
          <w:szCs w:val="24"/>
        </w:rPr>
        <w:t>毕业论文（设计）</w:t>
      </w:r>
      <w:r w:rsidR="00215F0B" w:rsidRPr="00D33053">
        <w:rPr>
          <w:rFonts w:asciiTheme="minorEastAsia" w:hAnsiTheme="minorEastAsia"/>
          <w:b/>
          <w:sz w:val="24"/>
          <w:szCs w:val="24"/>
        </w:rPr>
        <w:t>过程管理</w:t>
      </w:r>
    </w:p>
    <w:p w:rsidR="007662E8" w:rsidRPr="00D33053" w:rsidRDefault="00D61864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/>
          <w:sz w:val="24"/>
          <w:szCs w:val="24"/>
        </w:rPr>
        <w:t>各学院要以讲座、报告</w:t>
      </w:r>
      <w:r w:rsidR="00215F0B" w:rsidRPr="00D33053">
        <w:rPr>
          <w:rFonts w:asciiTheme="minorEastAsia" w:hAnsiTheme="minorEastAsia"/>
          <w:sz w:val="24"/>
          <w:szCs w:val="24"/>
        </w:rPr>
        <w:t>等多种形式向学生讲授如何开展毕业论文（设计）工作。组织校内专家分阶段做好前期、中期、后期工作进展状况，从选题、开题、撰写、教师指导、教师评阅、答辩和成绩评定等各环节进行全方位的检查与评价，发现问题，反馈结果</w:t>
      </w:r>
      <w:r w:rsidR="00215F0B" w:rsidRPr="00D33053">
        <w:rPr>
          <w:rFonts w:asciiTheme="minorEastAsia" w:hAnsiTheme="minorEastAsia" w:hint="eastAsia"/>
          <w:sz w:val="24"/>
          <w:szCs w:val="24"/>
        </w:rPr>
        <w:t>，及时纠正</w:t>
      </w:r>
      <w:r w:rsidR="00215F0B" w:rsidRPr="00D33053">
        <w:rPr>
          <w:rFonts w:asciiTheme="minorEastAsia" w:hAnsiTheme="minorEastAsia"/>
          <w:sz w:val="24"/>
          <w:szCs w:val="24"/>
        </w:rPr>
        <w:t>。</w:t>
      </w:r>
    </w:p>
    <w:p w:rsidR="008B39CE" w:rsidRPr="00D33053" w:rsidRDefault="008D2E2C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 w:hint="eastAsia"/>
          <w:sz w:val="24"/>
          <w:szCs w:val="24"/>
        </w:rPr>
        <w:t>希望各单位广大</w:t>
      </w:r>
      <w:r w:rsidR="00161FF2" w:rsidRPr="00D33053">
        <w:rPr>
          <w:rFonts w:asciiTheme="minorEastAsia" w:hAnsiTheme="minorEastAsia" w:hint="eastAsia"/>
          <w:sz w:val="24"/>
          <w:szCs w:val="24"/>
        </w:rPr>
        <w:t>师生遵循学术研究的基本规范，进一步加强自律，共同维护我校教育教学良好声誉，保证学生</w:t>
      </w:r>
      <w:r w:rsidR="00D61864" w:rsidRPr="00D33053">
        <w:rPr>
          <w:rFonts w:asciiTheme="minorEastAsia" w:hAnsiTheme="minorEastAsia" w:hint="eastAsia"/>
          <w:sz w:val="24"/>
          <w:szCs w:val="24"/>
        </w:rPr>
        <w:t>毕业</w:t>
      </w:r>
      <w:r w:rsidRPr="00D33053">
        <w:rPr>
          <w:rFonts w:asciiTheme="minorEastAsia" w:hAnsiTheme="minorEastAsia" w:hint="eastAsia"/>
          <w:sz w:val="24"/>
          <w:szCs w:val="24"/>
        </w:rPr>
        <w:t>论文（设计）</w:t>
      </w:r>
      <w:r w:rsidR="00CD004F" w:rsidRPr="00D33053">
        <w:rPr>
          <w:rFonts w:asciiTheme="minorEastAsia" w:hAnsiTheme="minorEastAsia" w:hint="eastAsia"/>
          <w:sz w:val="24"/>
          <w:szCs w:val="24"/>
        </w:rPr>
        <w:t>的真实性和原创性</w:t>
      </w:r>
      <w:r w:rsidRPr="00D33053">
        <w:rPr>
          <w:rFonts w:asciiTheme="minorEastAsia" w:hAnsiTheme="minorEastAsia" w:hint="eastAsia"/>
          <w:sz w:val="24"/>
          <w:szCs w:val="24"/>
        </w:rPr>
        <w:t>。</w:t>
      </w:r>
    </w:p>
    <w:p w:rsidR="00161FF2" w:rsidRPr="00D33053" w:rsidRDefault="00161FF2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8D2E2C" w:rsidRPr="00D33053" w:rsidRDefault="008D2E2C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33053">
        <w:rPr>
          <w:rFonts w:asciiTheme="minorEastAsia" w:hAnsiTheme="minorEastAsia" w:hint="eastAsia"/>
          <w:sz w:val="24"/>
          <w:szCs w:val="24"/>
        </w:rPr>
        <w:t>特此通知</w:t>
      </w:r>
    </w:p>
    <w:p w:rsidR="008D2E2C" w:rsidRPr="00D33053" w:rsidRDefault="008D2E2C" w:rsidP="00D330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8B39CE" w:rsidRPr="00CD004F" w:rsidRDefault="00D33053" w:rsidP="00D33053">
      <w:pPr>
        <w:spacing w:line="360" w:lineRule="auto"/>
        <w:ind w:right="480" w:firstLineChars="200" w:firstLine="48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</w:t>
      </w:r>
      <w:r w:rsidR="008B39CE" w:rsidRPr="00D33053">
        <w:rPr>
          <w:rFonts w:asciiTheme="minorEastAsia" w:hAnsiTheme="minorEastAsia" w:hint="eastAsia"/>
          <w:sz w:val="24"/>
          <w:szCs w:val="24"/>
        </w:rPr>
        <w:t xml:space="preserve">二〇一六年十一月二十二日 </w:t>
      </w:r>
      <w:r w:rsidR="008B39CE" w:rsidRPr="00D33053">
        <w:rPr>
          <w:rFonts w:asciiTheme="minorEastAsia" w:hAnsiTheme="minorEastAsia"/>
          <w:sz w:val="24"/>
          <w:szCs w:val="24"/>
        </w:rPr>
        <w:t xml:space="preserve">  </w:t>
      </w:r>
      <w:r w:rsidR="008B39CE" w:rsidRPr="00CD004F">
        <w:rPr>
          <w:rFonts w:asciiTheme="minorEastAsia" w:hAnsiTheme="minorEastAsia"/>
          <w:sz w:val="28"/>
          <w:szCs w:val="28"/>
        </w:rPr>
        <w:t xml:space="preserve"> </w:t>
      </w:r>
    </w:p>
    <w:sectPr w:rsidR="008B39CE" w:rsidRPr="00CD004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37B" w:rsidRDefault="0072037B" w:rsidP="00767343">
      <w:r>
        <w:separator/>
      </w:r>
    </w:p>
  </w:endnote>
  <w:endnote w:type="continuationSeparator" w:id="0">
    <w:p w:rsidR="0072037B" w:rsidRDefault="0072037B" w:rsidP="00767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003472"/>
      <w:docPartObj>
        <w:docPartGallery w:val="Page Numbers (Bottom of Page)"/>
        <w:docPartUnique/>
      </w:docPartObj>
    </w:sdtPr>
    <w:sdtEndPr/>
    <w:sdtContent>
      <w:p w:rsidR="00767343" w:rsidRDefault="007673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FC0" w:rsidRPr="00411FC0">
          <w:rPr>
            <w:noProof/>
            <w:lang w:val="zh-CN"/>
          </w:rPr>
          <w:t>3</w:t>
        </w:r>
        <w:r>
          <w:fldChar w:fldCharType="end"/>
        </w:r>
      </w:p>
    </w:sdtContent>
  </w:sdt>
  <w:p w:rsidR="00767343" w:rsidRDefault="007673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37B" w:rsidRDefault="0072037B" w:rsidP="00767343">
      <w:r>
        <w:separator/>
      </w:r>
    </w:p>
  </w:footnote>
  <w:footnote w:type="continuationSeparator" w:id="0">
    <w:p w:rsidR="0072037B" w:rsidRDefault="0072037B" w:rsidP="00767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553C3"/>
    <w:multiLevelType w:val="multilevel"/>
    <w:tmpl w:val="44D03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ED"/>
    <w:rsid w:val="00051A46"/>
    <w:rsid w:val="000C5208"/>
    <w:rsid w:val="000C6467"/>
    <w:rsid w:val="00161FF2"/>
    <w:rsid w:val="001735C5"/>
    <w:rsid w:val="00215F0B"/>
    <w:rsid w:val="002422FB"/>
    <w:rsid w:val="00257678"/>
    <w:rsid w:val="00277D03"/>
    <w:rsid w:val="0028560F"/>
    <w:rsid w:val="00294BAC"/>
    <w:rsid w:val="002D3BA7"/>
    <w:rsid w:val="00411FC0"/>
    <w:rsid w:val="00425EF3"/>
    <w:rsid w:val="00470144"/>
    <w:rsid w:val="004F5EA0"/>
    <w:rsid w:val="005640FA"/>
    <w:rsid w:val="005A657C"/>
    <w:rsid w:val="00626CED"/>
    <w:rsid w:val="00630A0B"/>
    <w:rsid w:val="006D664B"/>
    <w:rsid w:val="0072037B"/>
    <w:rsid w:val="007662E8"/>
    <w:rsid w:val="00767343"/>
    <w:rsid w:val="007C660F"/>
    <w:rsid w:val="00801720"/>
    <w:rsid w:val="00823FC5"/>
    <w:rsid w:val="008621D7"/>
    <w:rsid w:val="008B39CE"/>
    <w:rsid w:val="008D2E2C"/>
    <w:rsid w:val="008F0CE7"/>
    <w:rsid w:val="00942D3B"/>
    <w:rsid w:val="009779BC"/>
    <w:rsid w:val="009D02C3"/>
    <w:rsid w:val="00A83BB9"/>
    <w:rsid w:val="00AA4752"/>
    <w:rsid w:val="00B00037"/>
    <w:rsid w:val="00B440BF"/>
    <w:rsid w:val="00CD004F"/>
    <w:rsid w:val="00CE5C0F"/>
    <w:rsid w:val="00D16315"/>
    <w:rsid w:val="00D33053"/>
    <w:rsid w:val="00D37F8A"/>
    <w:rsid w:val="00D44DB8"/>
    <w:rsid w:val="00D61864"/>
    <w:rsid w:val="00DF16AD"/>
    <w:rsid w:val="00E45F67"/>
    <w:rsid w:val="00FB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F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767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6734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67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6734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0003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000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F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767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6734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67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6734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0003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000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4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1486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1955</TotalTime>
  <Pages>3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Lxs</dc:creator>
  <cp:keywords/>
  <dc:description/>
  <cp:lastModifiedBy>陈瑜</cp:lastModifiedBy>
  <cp:revision>27</cp:revision>
  <cp:lastPrinted>2016-11-24T06:45:00Z</cp:lastPrinted>
  <dcterms:created xsi:type="dcterms:W3CDTF">2016-11-18T03:20:00Z</dcterms:created>
  <dcterms:modified xsi:type="dcterms:W3CDTF">2017-04-27T02:54:00Z</dcterms:modified>
</cp:coreProperties>
</file>