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10F49" w14:textId="5F8BD8A3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icrosoft YaHei UI" w:eastAsia="Microsoft YaHei UI" w:hAnsi="Microsoft YaHei UI"/>
          <w:spacing w:val="8"/>
          <w:sz w:val="32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32"/>
          <w:szCs w:val="26"/>
        </w:rPr>
        <w:t>腾讯课堂教师操作指南</w:t>
      </w:r>
      <w:r w:rsidR="0013479C">
        <w:rPr>
          <w:rStyle w:val="a4"/>
          <w:rFonts w:ascii="Microsoft YaHei UI" w:eastAsia="Microsoft YaHei UI" w:hAnsi="Microsoft YaHei UI" w:hint="eastAsia"/>
          <w:spacing w:val="8"/>
          <w:sz w:val="32"/>
          <w:szCs w:val="26"/>
        </w:rPr>
        <w:t>-教师版</w:t>
      </w:r>
      <w:bookmarkStart w:id="0" w:name="_GoBack"/>
      <w:bookmarkEnd w:id="0"/>
    </w:p>
    <w:p w14:paraId="135FE77E" w14:textId="77777777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首先是课前准备。老师需要进行下载/安装客户端、进入并熟悉平台、课前测试、资料准备等准备工作。</w:t>
      </w:r>
    </w:p>
    <w:p w14:paraId="051FE1ED" w14:textId="77777777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第一步：下载/安装客户端</w:t>
      </w:r>
    </w:p>
    <w:p w14:paraId="332AEE0E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打开浏览器，输入网址，在网页中选择匹配电脑系统版本的客户端，下载并安装客户端。</w:t>
      </w:r>
    </w:p>
    <w:p w14:paraId="10FB6854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下载地址：https://ke.qq.com/download/s.html</w:t>
      </w:r>
    </w:p>
    <w:p w14:paraId="27C1BEFC" w14:textId="5537113B" w:rsidR="0044146D" w:rsidRPr="00305DB1" w:rsidRDefault="0044146D" w:rsidP="0044146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5DB1">
        <w:rPr>
          <w:noProof/>
        </w:rPr>
        <w:drawing>
          <wp:inline distT="0" distB="0" distL="0" distR="0" wp14:anchorId="19C0690F" wp14:editId="058B2830">
            <wp:extent cx="5274310" cy="26644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5DB1">
        <w:rPr>
          <w:rFonts w:ascii="宋体" w:eastAsia="宋体" w:hAnsi="宋体" w:cs="宋体"/>
          <w:noProof/>
          <w:kern w:val="0"/>
          <w:sz w:val="24"/>
          <w:szCs w:val="24"/>
        </w:rPr>
        <w:t xml:space="preserve"> </w:t>
      </w:r>
    </w:p>
    <w:p w14:paraId="3BE5983C" w14:textId="77777777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第二步：登录和进入直播间，认识直播间界面</w:t>
      </w:r>
    </w:p>
    <w:p w14:paraId="720E0D29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安装完成后打开软件，输入手机号登录并填写认证信息，即进入开课页面。</w:t>
      </w:r>
    </w:p>
    <w:p w14:paraId="66F38489" w14:textId="3D056EE0" w:rsidR="0044146D" w:rsidRPr="00305DB1" w:rsidRDefault="005068FF" w:rsidP="004414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noProof/>
        </w:rPr>
        <w:drawing>
          <wp:inline distT="0" distB="0" distL="0" distR="0" wp14:anchorId="0664CA5E" wp14:editId="05419591">
            <wp:extent cx="5274310" cy="2047230"/>
            <wp:effectExtent l="0" t="0" r="2540" b="0"/>
            <wp:docPr id="5" name="图片 5" descr="https://p.ananas.chaoxing.com/star3/origin/8f1b584899ea2b100b911c7017ad8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.ananas.chaoxing.com/star3/origin/8f1b584899ea2b100b911c7017ad854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06AF7" w14:textId="77777777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第三步：进入直播间并认识直播间界面</w:t>
      </w:r>
    </w:p>
    <w:p w14:paraId="07844E7D" w14:textId="77777777" w:rsidR="0044146D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点击“开始上课”，输入本节课程名称，点击“确认”即可进入直播间。直播间分为授课区和讨论区。点击“邀请学生听课”，可将听课链接/二维码发送给学生，学生点击链接即可在微信/QQ/电脑网页上进入课堂学习。</w:t>
      </w:r>
    </w:p>
    <w:p w14:paraId="40B7BFBE" w14:textId="547C51CA" w:rsidR="00110A9C" w:rsidRPr="00110A9C" w:rsidRDefault="00110A9C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b/>
          <w:spacing w:val="8"/>
          <w:sz w:val="26"/>
          <w:szCs w:val="26"/>
        </w:rPr>
      </w:pPr>
      <w:r w:rsidRPr="00110A9C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邀请链接不会改变，请老师们</w:t>
      </w:r>
      <w:r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第一次</w:t>
      </w:r>
      <w:r w:rsidRPr="00110A9C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创建好课堂之后把邀请链接一并发送</w:t>
      </w:r>
      <w:r w:rsidR="008A09C1" w:rsidRPr="008A09C1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给各教学单位督导人员。</w:t>
      </w:r>
    </w:p>
    <w:p w14:paraId="79C3D332" w14:textId="4A27C968" w:rsidR="0044146D" w:rsidRPr="00305DB1" w:rsidRDefault="005068FF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noProof/>
        </w:rPr>
        <w:drawing>
          <wp:inline distT="0" distB="0" distL="0" distR="0" wp14:anchorId="2A6AEEB4" wp14:editId="4CE7AB1C">
            <wp:extent cx="5274310" cy="2972911"/>
            <wp:effectExtent l="0" t="0" r="2540" b="0"/>
            <wp:docPr id="6" name="图片 6" descr="https://p.ananas.chaoxing.com/star3/origin/96b61c0d0bef3f1f8da2e62d19d838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.ananas.chaoxing.com/star3/origin/96b61c0d0bef3f1f8da2e62d19d838b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2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D22A3" w14:textId="7E8E44EE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第四步：正式开始教学</w:t>
      </w:r>
    </w:p>
    <w:p w14:paraId="03867A65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点击“上课”按钮进入上课状态，然后老师可以选择“分享屏幕”/“PPT”/“视频播放”以及“摄像头”四种模式进行上课。</w:t>
      </w:r>
    </w:p>
    <w:p w14:paraId="28F4E749" w14:textId="30EAC059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/>
          <w:noProof/>
          <w:spacing w:val="8"/>
          <w:sz w:val="26"/>
          <w:szCs w:val="26"/>
        </w:rPr>
        <w:lastRenderedPageBreak/>
        <w:drawing>
          <wp:inline distT="0" distB="0" distL="0" distR="0" wp14:anchorId="5F4BB6DC" wp14:editId="0D3BB7EF">
            <wp:extent cx="5381984" cy="2918631"/>
            <wp:effectExtent l="0" t="0" r="9525" b="0"/>
            <wp:docPr id="2" name="图片 2" descr="https://mmbiz.qpic.cn/mmbiz_png/iasTLLpIxm0SZLV38Dl5ohzgBibuKQtRpeYunibk5jUUTzK03n5fLibKRE60E6qlcNv7q4D6K9PFGFkicpibGs8U8wLQ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mbiz.qpic.cn/mmbiz_png/iasTLLpIxm0SZLV38Dl5ohzgBibuKQtRpeYunibk5jUUTzK03n5fLibKRE60E6qlcNv7q4D6K9PFGFkicpibGs8U8wLQ/640?wx_fmt=png&amp;tp=webp&amp;wxfrom=5&amp;wx_lazy=1&amp;wx_co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826" cy="294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852BA" w14:textId="77777777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1. 屏幕分享授课模式</w:t>
      </w:r>
    </w:p>
    <w:p w14:paraId="16AA7B3F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点击“分享区域”按钮，用鼠标选择区域后即可分享区域内的屏幕画面内容。授课工具栏会自动跟随分享区域底部。工具栏提供了画板、签到、答题卡、画中画模式、举手、预览等各类教学工具供老师选择使用。如画中画模式，屏幕分享的同时开启摄像头，摄像头画面将出现在学员画面的右下角。</w:t>
      </w:r>
    </w:p>
    <w:p w14:paraId="2546D2EA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  <w:shd w:val="clear" w:color="auto" w:fill="FFFED5"/>
        </w:rPr>
        <w:t>举手：学员可在客户端申请连麦，老师同意后，学员即可语音连线。</w:t>
      </w:r>
    </w:p>
    <w:p w14:paraId="65822BB2" w14:textId="0C12A5D6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/>
          <w:noProof/>
          <w:spacing w:val="8"/>
          <w:sz w:val="26"/>
          <w:szCs w:val="26"/>
        </w:rPr>
        <w:drawing>
          <wp:inline distT="0" distB="0" distL="0" distR="0" wp14:anchorId="36F96481" wp14:editId="34DE1D5E">
            <wp:extent cx="5274310" cy="2860240"/>
            <wp:effectExtent l="0" t="0" r="2540" b="0"/>
            <wp:docPr id="8" name="图片 8" descr="C:\Users\Administrator\AppData\Roaming\Tencent\Users\798328094\QQ\WinTemp\RichOle\}VWV[X15QTHZS`R9[}S~U@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strator\AppData\Roaming\Tencent\Users\798328094\QQ\WinTemp\RichOle\}VWV[X15QTHZS`R9[}S~U@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6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C3C69" w14:textId="23328E19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2. PPT授课模式</w:t>
      </w:r>
    </w:p>
    <w:p w14:paraId="76F65CA9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点击“打开PPT”按钮，选择PPT文件，即可使用PPT授课。推荐使用播放模式打开PPT。</w:t>
      </w:r>
    </w:p>
    <w:p w14:paraId="151B2993" w14:textId="77777777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3. </w:t>
      </w:r>
      <w:r w:rsidRPr="00305DB1">
        <w:rPr>
          <w:rStyle w:val="a4"/>
          <w:rFonts w:ascii="微软雅黑" w:eastAsia="微软雅黑" w:hAnsi="微软雅黑" w:hint="eastAsia"/>
          <w:spacing w:val="15"/>
          <w:sz w:val="26"/>
          <w:szCs w:val="26"/>
        </w:rPr>
        <w:t>视频播放模式</w:t>
      </w:r>
    </w:p>
    <w:p w14:paraId="4E16A6FF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微软雅黑" w:eastAsia="微软雅黑" w:hAnsi="微软雅黑" w:hint="eastAsia"/>
          <w:spacing w:val="15"/>
          <w:sz w:val="26"/>
          <w:szCs w:val="26"/>
        </w:rPr>
        <w:t>点击“播放视频”按钮，选择视频文件，即可使用视频文件授课。</w:t>
      </w:r>
    </w:p>
    <w:p w14:paraId="73A17D25" w14:textId="77777777" w:rsidR="0044146D" w:rsidRPr="00305DB1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微软雅黑" w:eastAsia="微软雅黑" w:hAnsi="微软雅黑" w:hint="eastAsia"/>
          <w:spacing w:val="15"/>
          <w:sz w:val="26"/>
          <w:szCs w:val="26"/>
        </w:rPr>
        <w:t>4. 摄像头模式</w:t>
      </w:r>
    </w:p>
    <w:p w14:paraId="60EB4DC3" w14:textId="6BD277B5" w:rsidR="007F2E93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微软雅黑" w:eastAsia="微软雅黑" w:hAnsi="微软雅黑"/>
          <w:spacing w:val="15"/>
          <w:sz w:val="26"/>
          <w:szCs w:val="26"/>
        </w:rPr>
      </w:pPr>
      <w:r w:rsidRPr="00305DB1">
        <w:rPr>
          <w:rFonts w:ascii="微软雅黑" w:eastAsia="微软雅黑" w:hAnsi="微软雅黑" w:hint="eastAsia"/>
          <w:spacing w:val="15"/>
          <w:sz w:val="26"/>
          <w:szCs w:val="26"/>
        </w:rPr>
        <w:t>点击“打开摄像头”按钮，即可使用摄像头直播授课。</w:t>
      </w:r>
    </w:p>
    <w:p w14:paraId="6F9AE849" w14:textId="77777777" w:rsidR="0044146D" w:rsidRPr="00305DB1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微软雅黑" w:eastAsia="微软雅黑" w:hAnsi="微软雅黑" w:hint="eastAsia"/>
          <w:spacing w:val="15"/>
          <w:sz w:val="26"/>
          <w:szCs w:val="26"/>
        </w:rPr>
        <w:t>课程结束后，老师只需点击“下课”按钮，学生将无法再收到音频、视频。下课后麦克风自动关闭。</w:t>
      </w:r>
    </w:p>
    <w:p w14:paraId="6DDA765F" w14:textId="565B5BDA" w:rsidR="00270611" w:rsidRPr="00305DB1" w:rsidRDefault="00270611" w:rsidP="00270611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第五步：下课</w:t>
      </w:r>
    </w:p>
    <w:p w14:paraId="09DFB010" w14:textId="2E766416" w:rsidR="00270611" w:rsidRPr="00305DB1" w:rsidRDefault="00270611" w:rsidP="00270611">
      <w:pPr>
        <w:pStyle w:val="a3"/>
        <w:shd w:val="clear" w:color="auto" w:fill="FFFFFF"/>
        <w:spacing w:before="0" w:beforeAutospacing="0" w:after="0" w:afterAutospacing="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305DB1">
        <w:rPr>
          <w:rFonts w:ascii="Microsoft YaHei UI" w:eastAsia="Microsoft YaHei UI" w:hAnsi="Microsoft YaHei UI"/>
          <w:spacing w:val="8"/>
          <w:sz w:val="26"/>
          <w:szCs w:val="26"/>
        </w:rPr>
        <w:tab/>
      </w: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结束课程后点击</w:t>
      </w:r>
      <w:r w:rsidR="005068FF"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功能区</w:t>
      </w:r>
      <w:r w:rsidRPr="00305DB1">
        <w:rPr>
          <w:rFonts w:ascii="Microsoft YaHei UI" w:eastAsia="Microsoft YaHei UI" w:hAnsi="Microsoft YaHei UI" w:hint="eastAsia"/>
          <w:spacing w:val="8"/>
          <w:sz w:val="26"/>
          <w:szCs w:val="26"/>
        </w:rPr>
        <w:t>“下课”按钮，结束本堂课程。</w:t>
      </w:r>
    </w:p>
    <w:p w14:paraId="764481D5" w14:textId="0C1F09D9" w:rsidR="005068FF" w:rsidRPr="00305DB1" w:rsidRDefault="005068FF" w:rsidP="00270611">
      <w:pPr>
        <w:pStyle w:val="a3"/>
        <w:shd w:val="clear" w:color="auto" w:fill="FFFFFF"/>
        <w:spacing w:before="0" w:beforeAutospacing="0" w:after="0" w:afterAutospacing="0"/>
        <w:rPr>
          <w:rFonts w:ascii="Microsoft YaHei UI" w:eastAsia="Microsoft YaHei UI" w:hAnsi="Microsoft YaHei UI"/>
          <w:spacing w:val="8"/>
          <w:sz w:val="26"/>
          <w:szCs w:val="26"/>
        </w:rPr>
      </w:pPr>
    </w:p>
    <w:p w14:paraId="2EA5102A" w14:textId="77777777" w:rsidR="00EC5FD7" w:rsidRPr="00305DB1" w:rsidRDefault="00EC5FD7"/>
    <w:sectPr w:rsidR="00EC5FD7" w:rsidRPr="00305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12B5C" w14:textId="77777777" w:rsidR="002C0FCD" w:rsidRDefault="002C0FCD" w:rsidP="00270611">
      <w:r>
        <w:separator/>
      </w:r>
    </w:p>
  </w:endnote>
  <w:endnote w:type="continuationSeparator" w:id="0">
    <w:p w14:paraId="258209BE" w14:textId="77777777" w:rsidR="002C0FCD" w:rsidRDefault="002C0FCD" w:rsidP="00270611">
      <w:r>
        <w:continuationSeparator/>
      </w:r>
    </w:p>
  </w:endnote>
  <w:endnote w:type="continuationNotice" w:id="1">
    <w:p w14:paraId="45DB8DCD" w14:textId="77777777" w:rsidR="002C0FCD" w:rsidRDefault="002C0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F5F94" w14:textId="77777777" w:rsidR="002C0FCD" w:rsidRDefault="002C0FCD" w:rsidP="00270611">
      <w:r>
        <w:separator/>
      </w:r>
    </w:p>
  </w:footnote>
  <w:footnote w:type="continuationSeparator" w:id="0">
    <w:p w14:paraId="5755D0C0" w14:textId="77777777" w:rsidR="002C0FCD" w:rsidRDefault="002C0FCD" w:rsidP="00270611">
      <w:r>
        <w:continuationSeparator/>
      </w:r>
    </w:p>
  </w:footnote>
  <w:footnote w:type="continuationNotice" w:id="1">
    <w:p w14:paraId="47E2D674" w14:textId="77777777" w:rsidR="002C0FCD" w:rsidRDefault="002C0F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31"/>
    <w:rsid w:val="00110A9C"/>
    <w:rsid w:val="0013479C"/>
    <w:rsid w:val="001B1793"/>
    <w:rsid w:val="00270611"/>
    <w:rsid w:val="002C0FCD"/>
    <w:rsid w:val="00305DB1"/>
    <w:rsid w:val="0044146D"/>
    <w:rsid w:val="005068FF"/>
    <w:rsid w:val="00693331"/>
    <w:rsid w:val="007F2E93"/>
    <w:rsid w:val="008A09C1"/>
    <w:rsid w:val="00C11BB8"/>
    <w:rsid w:val="00EC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E848"/>
  <w15:chartTrackingRefBased/>
  <w15:docId w15:val="{F2788052-9938-4386-BC8F-A090331C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4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146D"/>
    <w:rPr>
      <w:b/>
      <w:bCs/>
    </w:rPr>
  </w:style>
  <w:style w:type="paragraph" w:styleId="a5">
    <w:name w:val="header"/>
    <w:basedOn w:val="a"/>
    <w:link w:val="Char"/>
    <w:uiPriority w:val="99"/>
    <w:unhideWhenUsed/>
    <w:rsid w:val="00270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706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70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706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xiaojie wu</dc:creator>
  <cp:keywords/>
  <dc:description/>
  <cp:lastModifiedBy>贾毅军</cp:lastModifiedBy>
  <cp:revision>9</cp:revision>
  <dcterms:created xsi:type="dcterms:W3CDTF">2020-03-05T08:01:00Z</dcterms:created>
  <dcterms:modified xsi:type="dcterms:W3CDTF">2020-03-06T08:23:00Z</dcterms:modified>
</cp:coreProperties>
</file>