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2021级体育教育专业游泳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项目</w:t>
      </w:r>
      <w:r>
        <w:rPr>
          <w:rFonts w:hint="eastAsia" w:ascii="宋体" w:hAnsi="宋体" w:eastAsia="宋体" w:cs="宋体"/>
          <w:b/>
          <w:sz w:val="32"/>
          <w:szCs w:val="32"/>
        </w:rPr>
        <w:t>选拔方案</w:t>
      </w:r>
    </w:p>
    <w:p>
      <w:pPr>
        <w:spacing w:line="440" w:lineRule="exact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一、选拔考核对象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凡体育教育专业2021级对游泳有兴趣，有志于从事与游泳行业有关职业，不管是否会游泳，均可参加选拔考核。对于不会游泳的学生，将有老师现场授课，然后学生再进行考核。</w:t>
      </w:r>
    </w:p>
    <w:p>
      <w:pPr>
        <w:numPr>
          <w:ilvl w:val="0"/>
          <w:numId w:val="1"/>
        </w:numPr>
        <w:spacing w:line="440" w:lineRule="exact"/>
        <w:ind w:firstLine="562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选拔考核时间：</w:t>
      </w:r>
      <w:r>
        <w:rPr>
          <w:rFonts w:hint="eastAsia" w:ascii="宋体" w:hAnsi="宋体" w:eastAsia="宋体" w:cs="宋体"/>
          <w:sz w:val="24"/>
        </w:rPr>
        <w:t>2021年12月21日11:00-14:00  游泳馆</w:t>
      </w:r>
    </w:p>
    <w:p>
      <w:pPr>
        <w:spacing w:line="440" w:lineRule="exact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三、选拔考核内容与要求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1、考核内容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共进行4个内容的考核，总分100分。包括：水中呼吸10分，蹬壁滑行20分，自由泳打腿40分，游泳技术30分。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2、考核要求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（1）水中呼吸：要求一次性至少完成10次呼吸，依据吸气-闭气－呼气的节奏好坏进行评分。优10分，良8－9分，中6－7分，差6分以下。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（2）蹬壁滑行：每位学生有3次蹬壁滑行机会，取最好1次成绩。要求：技术运用正确，身体流线型好。依据身体的流线型的好坏和滑行距离进行评分。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优19－20分，良16－18分，中12－15分，差12分以下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（3）自由泳打腿：学生浮板进行21米自由泳打腿。要求：技术运用正确，身体位置好，打水效果好。依据技术好坏和打腿速度进行评分。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技评（10分）：优10分，良8－9分，中6－7分，差6分以下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速度（30分）：20秒以内30分，其后成绩每差1秒少1分，40秒以上不计分。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（4）游进技术：包括蛙泳、仰泳、自由泳各10分，每种泳式游进25米。要求：技术运用正确，身体位置好，划水、打水效果好。依据技术好坏评分。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优10分，良8－9分，中6－7分，差6分以下。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3、考核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游泳教研室指派3名教师组成考核小组，由3人按照考核方案进行评分，按照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分数的高低择优录取。持游泳三级以上运动员证书者，可直接录取，但仍需要展示。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</w:p>
    <w:p>
      <w:pPr>
        <w:wordWrap w:val="0"/>
        <w:spacing w:line="440" w:lineRule="exact"/>
        <w:ind w:right="1273" w:rightChars="606"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游泳教研室   </w:t>
      </w:r>
    </w:p>
    <w:p>
      <w:pPr>
        <w:spacing w:line="440" w:lineRule="exact"/>
        <w:ind w:right="1273" w:rightChars="606"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2021年11月29日</w:t>
      </w:r>
    </w:p>
    <w:sectPr>
      <w:pgSz w:w="11906" w:h="16838"/>
      <w:pgMar w:top="1304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1D3791"/>
    <w:multiLevelType w:val="singleLevel"/>
    <w:tmpl w:val="8E1D379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D84"/>
    <w:rsid w:val="000B3D84"/>
    <w:rsid w:val="003D18E1"/>
    <w:rsid w:val="00AC7977"/>
    <w:rsid w:val="00D5696F"/>
    <w:rsid w:val="00F86802"/>
    <w:rsid w:val="00FE5EDC"/>
    <w:rsid w:val="0A060111"/>
    <w:rsid w:val="280948EB"/>
    <w:rsid w:val="58513727"/>
    <w:rsid w:val="6ED8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613</Characters>
  <Lines>5</Lines>
  <Paragraphs>1</Paragraphs>
  <TotalTime>3</TotalTime>
  <ScaleCrop>false</ScaleCrop>
  <LinksUpToDate>false</LinksUpToDate>
  <CharactersWithSpaces>719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2018-09-12T08:57:00Z</dcterms:created>
  <dc:creator>lenovo</dc:creator>
  <cp:lastModifiedBy>杨涵</cp:lastModifiedBy>
  <dcterms:modified xsi:type="dcterms:W3CDTF">2021-11-30T03:10:40Z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