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12" w:rsidRDefault="00054A12">
      <w:pPr>
        <w:jc w:val="center"/>
        <w:rPr>
          <w:rFonts w:ascii="黑体" w:eastAsia="黑体" w:hAnsi="黑体" w:cs="黑体"/>
          <w:sz w:val="40"/>
          <w:szCs w:val="40"/>
        </w:rPr>
      </w:pPr>
    </w:p>
    <w:p w:rsidR="00054A12" w:rsidRDefault="006833B7">
      <w:pPr>
        <w:jc w:val="center"/>
        <w:rPr>
          <w:rFonts w:ascii="黑体" w:eastAsia="黑体" w:hAnsi="黑体" w:cs="Times New Roman"/>
          <w:b/>
          <w:sz w:val="52"/>
          <w:szCs w:val="52"/>
        </w:rPr>
      </w:pPr>
      <w:r>
        <w:rPr>
          <w:rFonts w:ascii="黑体" w:eastAsia="黑体" w:hAnsi="黑体" w:cs="Times New Roman" w:hint="eastAsia"/>
          <w:b/>
          <w:sz w:val="52"/>
          <w:szCs w:val="52"/>
        </w:rPr>
        <w:t>2021</w:t>
      </w:r>
      <w:r>
        <w:rPr>
          <w:rFonts w:ascii="黑体" w:eastAsia="黑体" w:hAnsi="黑体" w:cs="Times New Roman" w:hint="eastAsia"/>
          <w:b/>
          <w:sz w:val="52"/>
          <w:szCs w:val="52"/>
        </w:rPr>
        <w:t>年成都体育学院运动会</w:t>
      </w:r>
    </w:p>
    <w:p w:rsidR="00054A12" w:rsidRDefault="006833B7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综合体能比赛</w:t>
      </w:r>
    </w:p>
    <w:p w:rsidR="00054A12" w:rsidRDefault="00054A12">
      <w:pPr>
        <w:rPr>
          <w:rFonts w:ascii="楷体" w:eastAsia="楷体" w:hAnsi="楷体"/>
          <w:b/>
          <w:bCs/>
          <w:kern w:val="0"/>
          <w:sz w:val="44"/>
          <w:szCs w:val="40"/>
        </w:rPr>
      </w:pPr>
    </w:p>
    <w:p w:rsidR="00054A12" w:rsidRDefault="00054A12">
      <w:pPr>
        <w:rPr>
          <w:rFonts w:ascii="楷体" w:eastAsia="楷体" w:hAnsi="楷体"/>
          <w:b/>
          <w:bCs/>
          <w:kern w:val="0"/>
          <w:sz w:val="44"/>
          <w:szCs w:val="40"/>
        </w:rPr>
      </w:pPr>
    </w:p>
    <w:p w:rsidR="00054A12" w:rsidRDefault="006833B7">
      <w:pPr>
        <w:jc w:val="center"/>
        <w:rPr>
          <w:rFonts w:eastAsia="楷体_GB2312"/>
          <w:b/>
          <w:bCs/>
          <w:sz w:val="32"/>
          <w:szCs w:val="32"/>
        </w:rPr>
      </w:pPr>
      <w:r>
        <w:rPr>
          <w:b/>
          <w:noProof/>
          <w:kern w:val="0"/>
          <w:sz w:val="40"/>
          <w:szCs w:val="40"/>
        </w:rPr>
        <w:drawing>
          <wp:inline distT="0" distB="0" distL="114300" distR="114300">
            <wp:extent cx="2588895" cy="2553335"/>
            <wp:effectExtent l="0" t="0" r="190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8895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54A12" w:rsidRDefault="00054A12">
      <w:pPr>
        <w:ind w:right="1326"/>
        <w:rPr>
          <w:rFonts w:eastAsia="楷体_GB2312"/>
          <w:b/>
          <w:bCs/>
          <w:sz w:val="32"/>
          <w:szCs w:val="32"/>
        </w:rPr>
      </w:pPr>
    </w:p>
    <w:p w:rsidR="00054A12" w:rsidRDefault="00054A12">
      <w:pPr>
        <w:ind w:right="1326"/>
        <w:rPr>
          <w:rFonts w:eastAsia="楷体_GB2312"/>
          <w:b/>
          <w:bCs/>
          <w:sz w:val="32"/>
          <w:szCs w:val="32"/>
        </w:rPr>
      </w:pPr>
    </w:p>
    <w:p w:rsidR="00054A12" w:rsidRDefault="006833B7" w:rsidP="00505CDE">
      <w:pPr>
        <w:spacing w:afterLines="100"/>
        <w:jc w:val="center"/>
        <w:rPr>
          <w:rFonts w:ascii="宋体" w:eastAsia="宋体" w:hAnsi="宋体" w:cs="Times New Roman"/>
          <w:b/>
          <w:sz w:val="84"/>
          <w:szCs w:val="84"/>
        </w:rPr>
      </w:pPr>
      <w:r>
        <w:rPr>
          <w:rFonts w:ascii="宋体" w:eastAsia="宋体" w:hAnsi="宋体" w:cs="Times New Roman" w:hint="eastAsia"/>
          <w:b/>
          <w:sz w:val="84"/>
          <w:szCs w:val="84"/>
        </w:rPr>
        <w:t xml:space="preserve"> </w:t>
      </w:r>
      <w:r>
        <w:rPr>
          <w:rFonts w:ascii="宋体" w:eastAsia="宋体" w:hAnsi="宋体" w:cs="Times New Roman" w:hint="eastAsia"/>
          <w:b/>
          <w:sz w:val="84"/>
          <w:szCs w:val="84"/>
        </w:rPr>
        <w:t>竞赛规程</w:t>
      </w:r>
    </w:p>
    <w:p w:rsidR="00054A12" w:rsidRDefault="00054A12">
      <w:pPr>
        <w:jc w:val="center"/>
        <w:rPr>
          <w:rFonts w:ascii="宋体" w:hAnsi="宋体"/>
          <w:sz w:val="30"/>
          <w:szCs w:val="30"/>
        </w:rPr>
      </w:pPr>
    </w:p>
    <w:p w:rsidR="00054A12" w:rsidRDefault="006833B7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比赛日期：</w:t>
      </w:r>
      <w:r>
        <w:rPr>
          <w:rFonts w:ascii="宋体" w:eastAsia="宋体" w:hAnsi="宋体" w:cs="Times New Roman" w:hint="eastAsia"/>
          <w:sz w:val="30"/>
          <w:szCs w:val="30"/>
        </w:rPr>
        <w:t>2021</w:t>
      </w:r>
      <w:r>
        <w:rPr>
          <w:rFonts w:ascii="宋体" w:eastAsia="宋体" w:hAnsi="宋体" w:cs="Times New Roman" w:hint="eastAsia"/>
          <w:sz w:val="30"/>
          <w:szCs w:val="30"/>
        </w:rPr>
        <w:t>年</w:t>
      </w:r>
      <w:r>
        <w:rPr>
          <w:rFonts w:ascii="宋体" w:eastAsia="宋体" w:hAnsi="宋体" w:cs="Times New Roman"/>
          <w:sz w:val="30"/>
          <w:szCs w:val="30"/>
        </w:rPr>
        <w:t>11</w:t>
      </w:r>
      <w:r>
        <w:rPr>
          <w:rFonts w:ascii="宋体" w:eastAsia="宋体" w:hAnsi="宋体" w:cs="Times New Roman" w:hint="eastAsia"/>
          <w:sz w:val="30"/>
          <w:szCs w:val="30"/>
        </w:rPr>
        <w:t>月下旬</w:t>
      </w:r>
    </w:p>
    <w:p w:rsidR="00054A12" w:rsidRDefault="006833B7">
      <w:pPr>
        <w:jc w:val="center"/>
        <w:rPr>
          <w:rFonts w:ascii="宋体" w:eastAsia="宋体" w:hAnsi="宋体" w:cs="Times New Roman"/>
          <w:sz w:val="30"/>
          <w:szCs w:val="30"/>
        </w:rPr>
      </w:pPr>
      <w:r>
        <w:rPr>
          <w:rFonts w:ascii="宋体" w:eastAsia="宋体" w:hAnsi="宋体" w:cs="Times New Roman" w:hint="eastAsia"/>
          <w:sz w:val="30"/>
          <w:szCs w:val="30"/>
        </w:rPr>
        <w:t>比赛地点：成都体育学院田径场</w:t>
      </w:r>
    </w:p>
    <w:p w:rsidR="00054A12" w:rsidRDefault="006833B7">
      <w:pPr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/>
          <w:bCs/>
          <w:color w:val="000000"/>
          <w:sz w:val="44"/>
          <w:szCs w:val="44"/>
        </w:rPr>
        <w:br w:type="page"/>
      </w:r>
    </w:p>
    <w:p w:rsidR="00054A12" w:rsidRDefault="006833B7">
      <w:pPr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lastRenderedPageBreak/>
        <w:t>2021</w:t>
      </w:r>
      <w:r>
        <w:rPr>
          <w:rFonts w:ascii="黑体" w:eastAsia="黑体" w:hAnsi="黑体" w:cs="黑体" w:hint="eastAsia"/>
          <w:sz w:val="40"/>
          <w:szCs w:val="40"/>
        </w:rPr>
        <w:t>年成都体育学院运动会综合体能比赛</w:t>
      </w:r>
    </w:p>
    <w:p w:rsidR="00054A12" w:rsidRDefault="006833B7">
      <w:pPr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竞赛规程</w:t>
      </w:r>
    </w:p>
    <w:p w:rsidR="00054A12" w:rsidRDefault="00054A12"/>
    <w:p w:rsidR="00054A12" w:rsidRDefault="006833B7" w:rsidP="00505CDE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一、主办单位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成都体育学院</w:t>
      </w:r>
    </w:p>
    <w:p w:rsidR="00054A12" w:rsidRDefault="006833B7" w:rsidP="00505CDE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二、承办单位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田径游泳系体能训练中心</w:t>
      </w:r>
    </w:p>
    <w:p w:rsidR="00054A12" w:rsidRDefault="006833B7" w:rsidP="00505CDE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三、协办单位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北京言鼎华创体育发展有限公司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成都多康体育用品公司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上海星砼体育文化发展有限公司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成都乐动信息技术有限公司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万奥体育文化发展有限公司</w:t>
      </w:r>
    </w:p>
    <w:p w:rsidR="00054A12" w:rsidRDefault="006833B7" w:rsidP="00505CDE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四、竞赛日期和地点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时间：</w:t>
      </w:r>
      <w:r>
        <w:rPr>
          <w:rFonts w:ascii="仿宋" w:eastAsia="仿宋" w:hAnsi="仿宋" w:cs="仿宋" w:hint="eastAsia"/>
          <w:sz w:val="28"/>
          <w:szCs w:val="28"/>
        </w:rPr>
        <w:t>2021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月下旬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地点：成都体育学院第二田径场</w:t>
      </w:r>
    </w:p>
    <w:p w:rsidR="00054A12" w:rsidRDefault="006833B7" w:rsidP="00505CDE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五、参加单位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田径游泳系、小球系、篮球排球系、体操学院、艺术学院、足球运动学院、武术学院、运动休闲学院、研究生院（术科生）、竞技体校。</w:t>
      </w:r>
    </w:p>
    <w:p w:rsidR="00054A12" w:rsidRDefault="006833B7" w:rsidP="00505CDE">
      <w:pPr>
        <w:numPr>
          <w:ilvl w:val="0"/>
          <w:numId w:val="1"/>
        </w:num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竞赛项目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（一）组别设置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、个人赛：标准项目，分设男、女组；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、团体赛：标准项目，由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男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女组成。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（二）比赛内容（见附件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lastRenderedPageBreak/>
        <w:t>1</w:t>
      </w:r>
      <w:r>
        <w:rPr>
          <w:rFonts w:ascii="仿宋" w:eastAsia="仿宋" w:hAnsi="仿宋" w:cs="仿宋" w:hint="eastAsia"/>
          <w:sz w:val="28"/>
          <w:szCs w:val="28"/>
        </w:rPr>
        <w:t>、男子标准组：风阻单车、引体向上、药球抛射、六角杆硬拉、波比跳箱；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、女子标准组：风阻单车、引体向上、药球抛射、六角杆硬拉、波比跳箱。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、团体标准组：跳绳双摇、普通硬拉、悬垂提膝、翻沙球、负重弓步走。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（三）报名限制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、个人赛（男子标准组）：</w:t>
      </w:r>
      <w:r>
        <w:rPr>
          <w:rFonts w:ascii="仿宋" w:eastAsia="仿宋" w:hAnsi="仿宋" w:cs="仿宋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人；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、个人赛（女子标准组）：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人；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、团体赛：不超过</w:t>
      </w:r>
      <w:r>
        <w:rPr>
          <w:rFonts w:ascii="仿宋" w:eastAsia="仿宋" w:hAnsi="仿宋" w:cs="仿宋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支</w:t>
      </w:r>
      <w:r>
        <w:rPr>
          <w:rFonts w:ascii="仿宋" w:eastAsia="仿宋" w:hAnsi="仿宋" w:cs="仿宋"/>
          <w:sz w:val="28"/>
          <w:szCs w:val="28"/>
        </w:rPr>
        <w:t>/120</w:t>
      </w:r>
      <w:r>
        <w:rPr>
          <w:rFonts w:ascii="仿宋" w:eastAsia="仿宋" w:hAnsi="仿宋" w:cs="仿宋" w:hint="eastAsia"/>
          <w:sz w:val="28"/>
          <w:szCs w:val="28"/>
        </w:rPr>
        <w:t>人（允许兼项）。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团体赛只能以院系为单位报名，不得跨院系组队，允许跨年级组队。若个人赛实际报名人数超过</w:t>
      </w:r>
      <w:r>
        <w:rPr>
          <w:rFonts w:ascii="仿宋" w:eastAsia="仿宋" w:hAnsi="仿宋" w:cs="仿宋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人，将在正式比赛前举行资格赛。资格赛比赛时间另行通知。</w:t>
      </w:r>
    </w:p>
    <w:p w:rsidR="00054A12" w:rsidRDefault="006833B7" w:rsidP="00505CDE">
      <w:pPr>
        <w:numPr>
          <w:ilvl w:val="0"/>
          <w:numId w:val="1"/>
        </w:num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竞赛办法</w:t>
      </w:r>
    </w:p>
    <w:p w:rsidR="00054A12" w:rsidRDefault="006833B7" w:rsidP="00505CDE">
      <w:pPr>
        <w:numPr>
          <w:ilvl w:val="0"/>
          <w:numId w:val="2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体能比赛采用《成都体育学院体能比赛竞赛规则》（见附件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054A12" w:rsidRDefault="006833B7" w:rsidP="00505CDE">
      <w:pPr>
        <w:numPr>
          <w:ilvl w:val="0"/>
          <w:numId w:val="2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所有比赛项目均在同一天内完成。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（三）裁判和仲裁：裁判及仲裁由组委会统一选派。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（四）赛程</w:t>
      </w:r>
    </w:p>
    <w:tbl>
      <w:tblPr>
        <w:tblStyle w:val="a8"/>
        <w:tblW w:w="0" w:type="auto"/>
        <w:tblLook w:val="04A0"/>
      </w:tblPr>
      <w:tblGrid>
        <w:gridCol w:w="2801"/>
        <w:gridCol w:w="5721"/>
      </w:tblGrid>
      <w:tr w:rsidR="00054A12">
        <w:tc>
          <w:tcPr>
            <w:tcW w:w="2801" w:type="dxa"/>
          </w:tcPr>
          <w:p w:rsidR="00054A12" w:rsidRDefault="006833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5721" w:type="dxa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开赛仪式</w:t>
            </w:r>
          </w:p>
        </w:tc>
      </w:tr>
      <w:tr w:rsidR="00054A12">
        <w:tc>
          <w:tcPr>
            <w:tcW w:w="2801" w:type="dxa"/>
          </w:tcPr>
          <w:p w:rsidR="00054A12" w:rsidRDefault="006833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5721" w:type="dxa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个人赛（女子标准组决赛）</w:t>
            </w:r>
          </w:p>
        </w:tc>
      </w:tr>
      <w:tr w:rsidR="00054A12">
        <w:tc>
          <w:tcPr>
            <w:tcW w:w="2801" w:type="dxa"/>
          </w:tcPr>
          <w:p w:rsidR="00054A12" w:rsidRDefault="006833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5721" w:type="dxa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个人赛（男子标准组决赛）</w:t>
            </w:r>
          </w:p>
        </w:tc>
      </w:tr>
      <w:tr w:rsidR="00054A12">
        <w:tc>
          <w:tcPr>
            <w:tcW w:w="2801" w:type="dxa"/>
          </w:tcPr>
          <w:p w:rsidR="00054A12" w:rsidRDefault="006833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5721" w:type="dxa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团体赛决赛</w:t>
            </w:r>
          </w:p>
        </w:tc>
      </w:tr>
      <w:tr w:rsidR="00054A12">
        <w:tc>
          <w:tcPr>
            <w:tcW w:w="2801" w:type="dxa"/>
          </w:tcPr>
          <w:p w:rsidR="00054A12" w:rsidRDefault="006833B7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5721" w:type="dxa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颁奖仪式</w:t>
            </w:r>
          </w:p>
        </w:tc>
      </w:tr>
      <w:tr w:rsidR="00054A12">
        <w:tc>
          <w:tcPr>
            <w:tcW w:w="8522" w:type="dxa"/>
            <w:gridSpan w:val="2"/>
          </w:tcPr>
          <w:p w:rsidR="00054A12" w:rsidRDefault="006833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具体比赛时间另行通知</w:t>
            </w:r>
          </w:p>
        </w:tc>
      </w:tr>
    </w:tbl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（五）计时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比赛采用</w:t>
      </w:r>
      <w:r>
        <w:rPr>
          <w:rFonts w:ascii="仿宋" w:eastAsia="仿宋" w:hAnsi="仿宋" w:cs="仿宋" w:hint="eastAsia"/>
          <w:sz w:val="28"/>
          <w:szCs w:val="28"/>
        </w:rPr>
        <w:t>CF</w:t>
      </w:r>
      <w:r>
        <w:rPr>
          <w:rFonts w:ascii="仿宋" w:eastAsia="仿宋" w:hAnsi="仿宋" w:cs="仿宋" w:hint="eastAsia"/>
          <w:sz w:val="28"/>
          <w:szCs w:val="28"/>
        </w:rPr>
        <w:t>比赛标准电子计时器计时。从发令开始计时，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在裁判监督下按标准完成赛道中的项目。如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动作不达标需在裁判指导下按标准完成，纠正动作所用的时间将不予扣除，计入总用时中。最后按比赛用时较少者获胜，并根据比赛成绩进行排名。</w:t>
      </w:r>
    </w:p>
    <w:p w:rsidR="00054A12" w:rsidRDefault="006833B7" w:rsidP="00505CDE">
      <w:pPr>
        <w:numPr>
          <w:ilvl w:val="0"/>
          <w:numId w:val="3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检录</w:t>
      </w:r>
    </w:p>
    <w:p w:rsidR="00054A12" w:rsidRDefault="006833B7" w:rsidP="00505CDE">
      <w:pPr>
        <w:numPr>
          <w:ilvl w:val="0"/>
          <w:numId w:val="4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比赛场地设置检录区，赛前</w:t>
      </w:r>
      <w:r>
        <w:rPr>
          <w:rFonts w:ascii="仿宋" w:eastAsia="仿宋" w:hAnsi="仿宋" w:cs="仿宋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分钟进行检录。</w:t>
      </w:r>
    </w:p>
    <w:p w:rsidR="00054A12" w:rsidRDefault="006833B7" w:rsidP="00505CDE">
      <w:pPr>
        <w:numPr>
          <w:ilvl w:val="0"/>
          <w:numId w:val="4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运动员检录时请携带本人有效证件（学生证及身份证）准时到达检录处检录，如未携带证件作弃权处理。因伤无法参赛者需出示医务证明和单位请假证明。</w:t>
      </w:r>
    </w:p>
    <w:p w:rsidR="00054A12" w:rsidRDefault="006833B7" w:rsidP="00505CDE">
      <w:pPr>
        <w:numPr>
          <w:ilvl w:val="0"/>
          <w:numId w:val="3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比赛</w:t>
      </w:r>
    </w:p>
    <w:p w:rsidR="00054A12" w:rsidRDefault="006833B7" w:rsidP="00505CDE">
      <w:pPr>
        <w:numPr>
          <w:ilvl w:val="0"/>
          <w:numId w:val="5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运动员须佩戴组委会统一发放的号码簿进行比赛。运动员比赛时，须穿着运动服装，否则不能参赛。不得穿戴金属饰物参加比赛。</w:t>
      </w:r>
    </w:p>
    <w:p w:rsidR="00054A12" w:rsidRDefault="006833B7" w:rsidP="00505CDE">
      <w:pPr>
        <w:numPr>
          <w:ilvl w:val="0"/>
          <w:numId w:val="5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个人赛总时间设置为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分钟，运动员务必在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分钟内完成所有比赛项目，否则裁判员有权判罚其中止比赛，由志愿者带领退出比赛场地。</w:t>
      </w:r>
    </w:p>
    <w:p w:rsidR="00054A12" w:rsidRDefault="006833B7" w:rsidP="00505CDE">
      <w:pPr>
        <w:numPr>
          <w:ilvl w:val="0"/>
          <w:numId w:val="5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允许运动员在一项或多项比赛之间作短暂休息，也允许运动员采用非连续性方式完成某单项比赛，但不得因此减少该单项所规定的完成次数总量。休息时间将被记入总完成时间。</w:t>
      </w:r>
    </w:p>
    <w:p w:rsidR="00054A12" w:rsidRDefault="006833B7" w:rsidP="00505CDE">
      <w:pPr>
        <w:numPr>
          <w:ilvl w:val="0"/>
          <w:numId w:val="3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赛后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每项比赛结束的运动员均由志愿者带进赛后控制中心，交还号码布，领取学生证及物品等。进入赛后控制中心的运动员需</w:t>
      </w:r>
      <w:r>
        <w:rPr>
          <w:rFonts w:ascii="仿宋" w:eastAsia="仿宋" w:hAnsi="仿宋" w:cs="仿宋" w:hint="eastAsia"/>
          <w:sz w:val="28"/>
          <w:szCs w:val="28"/>
        </w:rPr>
        <w:t>听从裁判的指挥，相关运动员须按照要求参加颁奖和采访活动。</w:t>
      </w:r>
    </w:p>
    <w:p w:rsidR="00054A12" w:rsidRDefault="006833B7" w:rsidP="00505CDE">
      <w:pPr>
        <w:pStyle w:val="a6"/>
        <w:widowControl/>
        <w:shd w:val="clear" w:color="auto" w:fill="FFFFFF"/>
        <w:spacing w:beforeAutospacing="0" w:afterAutospacing="0" w:line="560" w:lineRule="exact"/>
        <w:ind w:firstLineChars="200" w:firstLine="560"/>
        <w:jc w:val="both"/>
        <w:rPr>
          <w:rFonts w:ascii="仿宋" w:eastAsia="仿宋" w:hAnsi="仿宋" w:cs="仿宋"/>
          <w:kern w:val="2"/>
          <w:sz w:val="28"/>
          <w:szCs w:val="28"/>
        </w:rPr>
      </w:pPr>
      <w:r>
        <w:rPr>
          <w:rFonts w:ascii="仿宋" w:eastAsia="仿宋" w:hAnsi="仿宋" w:cs="仿宋" w:hint="eastAsia"/>
          <w:kern w:val="2"/>
          <w:sz w:val="28"/>
          <w:szCs w:val="28"/>
        </w:rPr>
        <w:lastRenderedPageBreak/>
        <w:t>（九）医疗救护与康复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赛场内设有急救区、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康复区和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休息区。场内工作人员及裁判员有权根据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状况判断并中止其继续参加比赛。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不得服用各类兴奋剂或违禁药品（咖啡、运动健身类饮料和补剂不在其内），</w:t>
      </w:r>
      <w:r>
        <w:rPr>
          <w:rFonts w:ascii="仿宋" w:eastAsia="仿宋" w:hAnsi="仿宋" w:cs="仿宋"/>
          <w:sz w:val="28"/>
          <w:szCs w:val="28"/>
        </w:rPr>
        <w:t>运动员</w:t>
      </w:r>
      <w:r>
        <w:rPr>
          <w:rFonts w:ascii="仿宋" w:eastAsia="仿宋" w:hAnsi="仿宋" w:cs="仿宋" w:hint="eastAsia"/>
          <w:sz w:val="28"/>
          <w:szCs w:val="28"/>
        </w:rPr>
        <w:t>不能在比赛时携带并使用其他辅助器具（保护性手套、护腕、护膝等防护性用品不在其内），具体携带用品或器具是否合规由裁判检录确定。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（十）相关纪律规定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、凡比赛中有推、拉、挤、撞犯规行为的运动员，或使用不正当言语恶意挑衅、滋事的运动员，除处罚当事</w:t>
      </w:r>
      <w:r>
        <w:rPr>
          <w:rFonts w:ascii="仿宋" w:eastAsia="仿宋" w:hAnsi="仿宋" w:cs="仿宋" w:hint="eastAsia"/>
          <w:sz w:val="28"/>
          <w:szCs w:val="28"/>
        </w:rPr>
        <w:t>运动员，情节严重者，还将取消该运动员所在代表单位相应项目的比赛成绩。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、比赛中运动员不得故意减少体能比赛技术规则中所设定的器械重量，或减少比赛完成次数。如违反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次，则相关裁判员给予警告，并要求该运动员按技术规则标准完成；如违反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次，取消相关运动员比赛成绩。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、领队、教练员及非参赛运动员一律不能进入比赛场地，如违反则取消相应运动员参加资格。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（十一）其它事项另行通知。</w:t>
      </w:r>
    </w:p>
    <w:p w:rsidR="00054A12" w:rsidRDefault="006833B7" w:rsidP="00505CDE">
      <w:pPr>
        <w:numPr>
          <w:ilvl w:val="0"/>
          <w:numId w:val="6"/>
        </w:num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名次录取及奖励办法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（一）名次录取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各项目录取奖励名次最高为前</w:t>
      </w: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名。若比赛成绩相等，则名次并列。</w:t>
      </w:r>
    </w:p>
    <w:p w:rsidR="00054A12" w:rsidRDefault="006833B7" w:rsidP="00505CDE">
      <w:pPr>
        <w:numPr>
          <w:ilvl w:val="0"/>
          <w:numId w:val="7"/>
        </w:num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奖励办法</w:t>
      </w:r>
    </w:p>
    <w:p w:rsidR="00054A12" w:rsidRDefault="006833B7" w:rsidP="00505CDE">
      <w:pPr>
        <w:numPr>
          <w:ilvl w:val="0"/>
          <w:numId w:val="8"/>
        </w:num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获得各项目比赛前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名的，分别颁发金、银、铜牌、成绩证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书和奖杯</w:t>
      </w:r>
      <w:r>
        <w:rPr>
          <w:rFonts w:ascii="仿宋" w:eastAsia="仿宋" w:hAnsi="仿宋" w:cs="仿宋" w:hint="eastAsia"/>
          <w:sz w:val="28"/>
          <w:szCs w:val="28"/>
        </w:rPr>
        <w:t>；获得其他名次者只颁发成绩证书。</w:t>
      </w:r>
    </w:p>
    <w:p w:rsidR="00054A12" w:rsidRDefault="006833B7" w:rsidP="00505CDE">
      <w:pPr>
        <w:numPr>
          <w:ilvl w:val="0"/>
          <w:numId w:val="8"/>
        </w:num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设“优秀裁判员奖”、“</w:t>
      </w:r>
      <w:r>
        <w:rPr>
          <w:rFonts w:ascii="仿宋" w:eastAsia="仿宋" w:hAnsi="仿宋" w:cs="仿宋" w:hint="eastAsia"/>
          <w:sz w:val="28"/>
          <w:szCs w:val="28"/>
          <w:lang/>
        </w:rPr>
        <w:t>体育道德风尚奖</w:t>
      </w:r>
      <w:r>
        <w:rPr>
          <w:rFonts w:ascii="仿宋" w:eastAsia="仿宋" w:hAnsi="仿宋" w:cs="仿宋" w:hint="eastAsia"/>
          <w:sz w:val="28"/>
          <w:szCs w:val="28"/>
        </w:rPr>
        <w:t>”</w:t>
      </w:r>
      <w:r>
        <w:rPr>
          <w:rFonts w:ascii="仿宋" w:eastAsia="仿宋" w:hAnsi="仿宋" w:cs="仿宋" w:hint="eastAsia"/>
          <w:sz w:val="28"/>
          <w:szCs w:val="28"/>
          <w:lang/>
        </w:rPr>
        <w:t>。</w:t>
      </w:r>
    </w:p>
    <w:p w:rsidR="00054A12" w:rsidRDefault="006833B7" w:rsidP="00505CDE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九、疫情防控管理</w:t>
      </w:r>
    </w:p>
    <w:p w:rsidR="00054A12" w:rsidRDefault="006833B7" w:rsidP="00505C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、根据学校疫情防控要求，所有参赛人员必须高度重视常态化疫情防控的重要性，严格按照防控要求措施执行，不得隐瞒自己的身体状况及接触人员情况。</w:t>
      </w:r>
    </w:p>
    <w:p w:rsidR="00054A12" w:rsidRDefault="006833B7" w:rsidP="00505C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、体能比赛组委会全体成员、裁判员、工作人员务必做好个人防护措施，确保比赛安全有序进行，确保师生健康。</w:t>
      </w:r>
    </w:p>
    <w:p w:rsidR="00054A12" w:rsidRDefault="006833B7" w:rsidP="00505C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、比赛期间，各参赛人员务必自觉遵守赛场管理规定，仅在规定区域活动。</w:t>
      </w:r>
    </w:p>
    <w:p w:rsidR="00054A12" w:rsidRDefault="006833B7" w:rsidP="00505C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、加强观赛人员管理，务必遵守赛场观赛纪律，</w:t>
      </w:r>
      <w:r>
        <w:rPr>
          <w:rFonts w:ascii="仿宋" w:eastAsia="仿宋" w:hAnsi="仿宋" w:cs="仿宋" w:hint="eastAsia"/>
          <w:sz w:val="28"/>
          <w:szCs w:val="28"/>
        </w:rPr>
        <w:t>服从安排，按照组委会疫情防控要求文明观赛。</w:t>
      </w:r>
    </w:p>
    <w:p w:rsidR="00054A12" w:rsidRDefault="006833B7" w:rsidP="00505CDE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十、保险与责任告知书</w:t>
      </w:r>
    </w:p>
    <w:p w:rsidR="00054A12" w:rsidRDefault="006833B7" w:rsidP="00505CDE">
      <w:pPr>
        <w:widowControl/>
        <w:shd w:val="clear" w:color="auto" w:fill="FFFFFF"/>
        <w:ind w:firstLineChars="200" w:firstLine="560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、参赛</w:t>
      </w:r>
      <w:r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运动员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自行购买相应保险，保单以报名信息为准（因提供信息错误导致无法投保，组委会不承担责任）。</w:t>
      </w:r>
    </w:p>
    <w:p w:rsidR="00054A12" w:rsidRDefault="006833B7" w:rsidP="00505CDE">
      <w:pPr>
        <w:widowControl/>
        <w:shd w:val="clear" w:color="auto" w:fill="FFFFFF"/>
        <w:ind w:firstLineChars="200" w:firstLine="560"/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、参赛运动员必须签署《自愿参赛责任及风险告知书》（见附件</w:t>
      </w:r>
      <w:r>
        <w:rPr>
          <w:rFonts w:ascii="仿宋" w:eastAsia="仿宋" w:hAnsi="仿宋" w:cs="仿宋"/>
          <w:kern w:val="0"/>
          <w:sz w:val="28"/>
          <w:szCs w:val="28"/>
          <w:shd w:val="clear" w:color="auto" w:fill="FFFFFF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）方可参赛。</w:t>
      </w:r>
    </w:p>
    <w:p w:rsidR="00054A12" w:rsidRDefault="006833B7" w:rsidP="00505CDE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十一、报名</w:t>
      </w:r>
    </w:p>
    <w:p w:rsidR="00054A12" w:rsidRDefault="006833B7" w:rsidP="00505C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各参赛单位务必于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25</w:t>
      </w:r>
      <w:r>
        <w:rPr>
          <w:rFonts w:ascii="仿宋" w:eastAsia="仿宋" w:hAnsi="仿宋" w:cs="仿宋" w:hint="eastAsia"/>
          <w:sz w:val="28"/>
          <w:szCs w:val="28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>（星期二）</w:t>
      </w:r>
      <w:r>
        <w:rPr>
          <w:rFonts w:ascii="仿宋" w:eastAsia="仿宋" w:hAnsi="仿宋" w:cs="仿宋"/>
          <w:sz w:val="28"/>
          <w:szCs w:val="28"/>
        </w:rPr>
        <w:t>18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/>
          <w:sz w:val="28"/>
          <w:szCs w:val="28"/>
        </w:rPr>
        <w:t>00</w:t>
      </w:r>
      <w:r>
        <w:rPr>
          <w:rFonts w:ascii="仿宋" w:eastAsia="仿宋" w:hAnsi="仿宋" w:cs="仿宋" w:hint="eastAsia"/>
          <w:sz w:val="28"/>
          <w:szCs w:val="28"/>
        </w:rPr>
        <w:t>之前将报名表（附件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）以电子邮件的形式发到</w:t>
      </w:r>
      <w:r>
        <w:rPr>
          <w:rFonts w:ascii="仿宋" w:eastAsia="仿宋" w:hAnsi="仿宋" w:cs="仿宋"/>
          <w:sz w:val="28"/>
          <w:szCs w:val="28"/>
        </w:rPr>
        <w:t>1057810487@qq.com</w:t>
      </w:r>
      <w:r>
        <w:rPr>
          <w:rFonts w:ascii="仿宋" w:eastAsia="仿宋" w:hAnsi="仿宋" w:cs="仿宋" w:hint="eastAsia"/>
          <w:sz w:val="28"/>
          <w:szCs w:val="28"/>
        </w:rPr>
        <w:t>（文件名格式：院系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年级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姓名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性别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电话），也可以通过扫描二维码方式报名：</w:t>
      </w:r>
    </w:p>
    <w:p w:rsidR="00505CDE" w:rsidRDefault="00505CDE">
      <w:pPr>
        <w:jc w:val="center"/>
        <w:rPr>
          <w:rFonts w:ascii="黑体" w:eastAsia="黑体" w:hAnsi="黑体" w:cs="黑体" w:hint="eastAsia"/>
          <w:sz w:val="28"/>
          <w:szCs w:val="28"/>
        </w:rPr>
      </w:pPr>
    </w:p>
    <w:p w:rsidR="00054A12" w:rsidRDefault="006833B7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个人赛通道团体赛通道</w:t>
      </w:r>
    </w:p>
    <w:p w:rsidR="00054A12" w:rsidRDefault="006833B7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1235075" cy="1235075"/>
            <wp:effectExtent l="0" t="0" r="9525" b="9525"/>
            <wp:docPr id="3" name="图片 3" descr="个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个人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1236345" cy="1236345"/>
            <wp:effectExtent l="0" t="0" r="8255" b="8255"/>
            <wp:docPr id="2" name="图片 2" descr="团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团体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报名表请按要求填写，上交后不得再更改。所有报名通过的运动员须签署《</w:t>
      </w:r>
      <w:r>
        <w:rPr>
          <w:rFonts w:ascii="仿宋" w:eastAsia="仿宋" w:hAnsi="仿宋" w:cs="仿宋" w:hint="eastAsia"/>
          <w:sz w:val="28"/>
          <w:szCs w:val="28"/>
        </w:rPr>
        <w:t>2021</w:t>
      </w:r>
      <w:r>
        <w:rPr>
          <w:rFonts w:ascii="仿宋" w:eastAsia="仿宋" w:hAnsi="仿宋" w:cs="仿宋" w:hint="eastAsia"/>
          <w:sz w:val="28"/>
          <w:szCs w:val="28"/>
        </w:rPr>
        <w:t>年成都体育学院院运会体能比赛参赛声明》方可参赛。</w:t>
      </w:r>
    </w:p>
    <w:p w:rsidR="00054A12" w:rsidRDefault="006833B7" w:rsidP="00505CDE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报名成功的同学请务必加入</w:t>
      </w:r>
      <w:r>
        <w:rPr>
          <w:rFonts w:ascii="仿宋" w:eastAsia="仿宋" w:hAnsi="仿宋" w:cs="仿宋"/>
          <w:sz w:val="28"/>
          <w:szCs w:val="28"/>
        </w:rPr>
        <w:t>2021</w:t>
      </w:r>
      <w:r>
        <w:rPr>
          <w:rFonts w:ascii="仿宋" w:eastAsia="仿宋" w:hAnsi="仿宋" w:cs="仿宋" w:hint="eastAsia"/>
          <w:sz w:val="28"/>
          <w:szCs w:val="28"/>
        </w:rPr>
        <w:t>年成都体育学院院运会体能比赛</w:t>
      </w:r>
      <w:r>
        <w:rPr>
          <w:rFonts w:ascii="仿宋" w:eastAsia="仿宋" w:hAnsi="仿宋" w:cs="仿宋"/>
          <w:sz w:val="28"/>
          <w:szCs w:val="28"/>
        </w:rPr>
        <w:t>QQ</w:t>
      </w:r>
      <w:r>
        <w:rPr>
          <w:rFonts w:ascii="仿宋" w:eastAsia="仿宋" w:hAnsi="仿宋" w:cs="仿宋" w:hint="eastAsia"/>
          <w:sz w:val="28"/>
          <w:szCs w:val="28"/>
        </w:rPr>
        <w:t>联系群，以便后续培训通知。</w:t>
      </w:r>
      <w:r>
        <w:rPr>
          <w:rFonts w:ascii="仿宋" w:eastAsia="仿宋" w:hAnsi="仿宋" w:cs="仿宋"/>
          <w:sz w:val="28"/>
          <w:szCs w:val="28"/>
        </w:rPr>
        <w:t>QQ</w:t>
      </w:r>
      <w:r>
        <w:rPr>
          <w:rFonts w:ascii="仿宋" w:eastAsia="仿宋" w:hAnsi="仿宋" w:cs="仿宋" w:hint="eastAsia"/>
          <w:sz w:val="28"/>
          <w:szCs w:val="28"/>
        </w:rPr>
        <w:t>群号：</w:t>
      </w:r>
      <w:r>
        <w:rPr>
          <w:rFonts w:ascii="仿宋" w:eastAsia="仿宋" w:hAnsi="仿宋" w:cs="仿宋"/>
          <w:sz w:val="28"/>
          <w:szCs w:val="28"/>
        </w:rPr>
        <w:t>682712401</w:t>
      </w:r>
      <w:r>
        <w:rPr>
          <w:rFonts w:ascii="仿宋" w:eastAsia="仿宋" w:hAnsi="仿宋" w:cs="仿宋" w:hint="eastAsia"/>
          <w:sz w:val="28"/>
          <w:szCs w:val="28"/>
        </w:rPr>
        <w:t>，或扫描以下二维码加入：</w:t>
      </w:r>
    </w:p>
    <w:p w:rsidR="00054A12" w:rsidRDefault="006833B7">
      <w:pPr>
        <w:ind w:firstLineChars="200" w:firstLine="560"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>
            <wp:extent cx="1272540" cy="1294765"/>
            <wp:effectExtent l="0" t="0" r="22860" b="635"/>
            <wp:docPr id="4" name="图片 4" descr="IMG_0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0483"/>
                    <pic:cNvPicPr>
                      <a:picLocks noChangeAspect="1"/>
                    </pic:cNvPicPr>
                  </pic:nvPicPr>
                  <pic:blipFill>
                    <a:blip r:embed="rId11"/>
                    <a:srcRect l="18362" t="34890" r="18528" b="29013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A12" w:rsidRDefault="006833B7">
      <w:pPr>
        <w:ind w:firstLineChars="250" w:firstLine="7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报名联系人：唐奇，电话：</w:t>
      </w:r>
      <w:r>
        <w:rPr>
          <w:rFonts w:ascii="仿宋" w:eastAsia="仿宋" w:hAnsi="仿宋" w:cs="仿宋" w:hint="eastAsia"/>
          <w:sz w:val="28"/>
          <w:szCs w:val="28"/>
        </w:rPr>
        <w:t>18382554013</w:t>
      </w:r>
    </w:p>
    <w:p w:rsidR="00054A12" w:rsidRDefault="006833B7">
      <w:pPr>
        <w:numPr>
          <w:ilvl w:val="0"/>
          <w:numId w:val="9"/>
        </w:num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本规程的解释权属体能训练中心，未尽事项由体能训练中心补充通知。</w:t>
      </w:r>
    </w:p>
    <w:p w:rsidR="00054A12" w:rsidRDefault="00054A12">
      <w:pPr>
        <w:rPr>
          <w:rFonts w:ascii="仿宋" w:eastAsia="仿宋" w:hAnsi="仿宋" w:cs="仿宋"/>
          <w:b/>
          <w:bCs/>
          <w:sz w:val="28"/>
          <w:szCs w:val="28"/>
        </w:rPr>
      </w:pPr>
    </w:p>
    <w:p w:rsidR="00054A12" w:rsidRDefault="00054A12">
      <w:pPr>
        <w:rPr>
          <w:rFonts w:ascii="仿宋" w:eastAsia="仿宋" w:hAnsi="仿宋" w:cs="仿宋"/>
          <w:b/>
          <w:bCs/>
          <w:sz w:val="28"/>
          <w:szCs w:val="28"/>
        </w:rPr>
      </w:pPr>
    </w:p>
    <w:p w:rsidR="00054A12" w:rsidRDefault="006833B7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体能训练中心</w:t>
      </w:r>
    </w:p>
    <w:p w:rsidR="00054A12" w:rsidRDefault="006833B7">
      <w:pPr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2021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054A12" w:rsidRDefault="00054A12">
      <w:pPr>
        <w:rPr>
          <w:rFonts w:ascii="仿宋" w:eastAsia="仿宋" w:hAnsi="仿宋" w:cs="仿宋"/>
          <w:sz w:val="28"/>
          <w:szCs w:val="28"/>
        </w:rPr>
      </w:pPr>
    </w:p>
    <w:p w:rsidR="00054A12" w:rsidRDefault="00054A12">
      <w:pPr>
        <w:rPr>
          <w:rFonts w:ascii="仿宋" w:eastAsia="仿宋" w:hAnsi="仿宋" w:cs="仿宋"/>
          <w:sz w:val="28"/>
          <w:szCs w:val="28"/>
        </w:rPr>
      </w:pPr>
    </w:p>
    <w:p w:rsidR="00054A12" w:rsidRDefault="006833B7">
      <w:pPr>
        <w:spacing w:line="560" w:lineRule="exact"/>
        <w:jc w:val="left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lastRenderedPageBreak/>
        <w:t>附件</w:t>
      </w:r>
      <w:r>
        <w:rPr>
          <w:rFonts w:asciiTheme="minorEastAsia" w:hAnsiTheme="minorEastAsia" w:hint="eastAsia"/>
          <w:b/>
          <w:sz w:val="28"/>
        </w:rPr>
        <w:t>1</w:t>
      </w:r>
      <w:r>
        <w:rPr>
          <w:rFonts w:asciiTheme="minorEastAsia" w:hAnsiTheme="minorEastAsia" w:hint="eastAsia"/>
          <w:b/>
          <w:sz w:val="28"/>
        </w:rPr>
        <w:t>：</w:t>
      </w:r>
    </w:p>
    <w:p w:rsidR="00054A12" w:rsidRDefault="00505CDE">
      <w:pPr>
        <w:spacing w:line="520" w:lineRule="exact"/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</w:rPr>
        <w:t>自愿参赛责任及风险告知书</w:t>
      </w:r>
    </w:p>
    <w:p w:rsidR="00054A12" w:rsidRDefault="006833B7" w:rsidP="00505CDE">
      <w:pPr>
        <w:spacing w:beforeLines="100"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一、本人自愿报名参加</w:t>
      </w:r>
      <w:r w:rsidR="00505CDE">
        <w:rPr>
          <w:rFonts w:asciiTheme="minorEastAsia" w:hAnsiTheme="minorEastAsia" w:hint="eastAsia"/>
          <w:sz w:val="24"/>
        </w:rPr>
        <w:t xml:space="preserve">    </w:t>
      </w:r>
      <w:r>
        <w:rPr>
          <w:rFonts w:asciiTheme="minorEastAsia" w:hAnsiTheme="minorEastAsia" w:hint="eastAsia"/>
          <w:sz w:val="24"/>
        </w:rPr>
        <w:t>年</w:t>
      </w:r>
      <w:r w:rsidR="00505CDE">
        <w:rPr>
          <w:rFonts w:asciiTheme="minorEastAsia" w:hAnsiTheme="minorEastAsia" w:hint="eastAsia"/>
          <w:sz w:val="24"/>
        </w:rPr>
        <w:t xml:space="preserve">                </w:t>
      </w:r>
      <w:r>
        <w:rPr>
          <w:rFonts w:asciiTheme="minorEastAsia" w:hAnsiTheme="minorEastAsia" w:hint="eastAsia"/>
          <w:sz w:val="24"/>
        </w:rPr>
        <w:t>比赛并签署本责任书。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二、本人已全面了解并同意遵守大会所制订的各项竞赛规程、规则、要求及采取的安全措施。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三、本人已完全了解自己的身体状况，确认自己身体健康状况良好、具备参赛条件，已为参赛做好充分准备，并在比赛前购买了“人身意外伤害保险”；监护人经审慎评估，确认被监护人身体状况符合参赛条件，并自愿承担相应风险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四、本人充分了解本次比赛可能出现的风险，且已准备必要的防范措施，以对自己安全负责的态度参赛。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五、本人愿意承担比赛期间发生的自身以外风险责任，且同意对于非大会原因造成的伤害等任</w:t>
      </w:r>
      <w:r>
        <w:rPr>
          <w:rFonts w:asciiTheme="minorEastAsia" w:hAnsiTheme="minorEastAsia" w:hint="eastAsia"/>
          <w:sz w:val="24"/>
        </w:rPr>
        <w:t>何形式的损失大会不承担任何形式的赔偿。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六、本人同意接受大会在比赛期间提供的现场急救性质的医务治疗，但在离开现场后，在医院救治等发生的相关费用由本人负担。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七、本人承诺以自己的名义参赛，决不冒名顶替，否则自愿承担全部法律责任。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八、本人承诺不向媒体、网络等传媒平台散布不负责任的言论。</w:t>
      </w:r>
    </w:p>
    <w:p w:rsidR="00054A12" w:rsidRDefault="006833B7">
      <w:pPr>
        <w:spacing w:line="520" w:lineRule="exact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九、本人有充足的时间阅读并且理解这份文件，同时郑重承诺声明对上述所有内容予以确认并承担相应的法律责任。</w:t>
      </w:r>
    </w:p>
    <w:p w:rsidR="00054A12" w:rsidRDefault="006833B7">
      <w:pPr>
        <w:spacing w:line="520" w:lineRule="exact"/>
        <w:jc w:val="left"/>
        <w:rPr>
          <w:rFonts w:asciiTheme="minorEastAsia" w:hAnsiTheme="minorEastAsia"/>
          <w:sz w:val="24"/>
          <w:u w:val="single"/>
          <w:vertAlign w:val="subscript"/>
        </w:rPr>
      </w:pPr>
      <w:r>
        <w:rPr>
          <w:rFonts w:asciiTheme="minorEastAsia" w:hAnsiTheme="minorEastAsia" w:hint="eastAsia"/>
          <w:sz w:val="24"/>
        </w:rPr>
        <w:t xml:space="preserve">                                     </w:t>
      </w:r>
      <w:r>
        <w:rPr>
          <w:rFonts w:asciiTheme="minorEastAsia" w:hAnsiTheme="minorEastAsia" w:hint="eastAsia"/>
          <w:sz w:val="24"/>
        </w:rPr>
        <w:t>参赛运动员个人（签名）：</w:t>
      </w:r>
    </w:p>
    <w:p w:rsidR="00054A12" w:rsidRDefault="006833B7">
      <w:pPr>
        <w:spacing w:line="52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</w:t>
      </w:r>
      <w:r w:rsidR="00505CDE">
        <w:rPr>
          <w:rFonts w:asciiTheme="minorEastAsia" w:hAnsiTheme="minorEastAsia" w:hint="eastAsia"/>
          <w:sz w:val="24"/>
        </w:rPr>
        <w:t xml:space="preserve">                       </w:t>
      </w:r>
      <w:r>
        <w:rPr>
          <w:rFonts w:asciiTheme="minorEastAsia" w:hAnsiTheme="minorEastAsia" w:hint="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（签名请用楷体字填写，务必清晰可辨）</w:t>
      </w:r>
    </w:p>
    <w:p w:rsidR="00054A12" w:rsidRDefault="006833B7">
      <w:pPr>
        <w:spacing w:line="520" w:lineRule="exact"/>
        <w:rPr>
          <w:rFonts w:asciiTheme="minorEastAsia" w:hAnsiTheme="minorEastAsia"/>
          <w:sz w:val="24"/>
          <w:u w:val="single"/>
          <w:vertAlign w:val="subscript"/>
        </w:rPr>
      </w:pPr>
      <w:r>
        <w:rPr>
          <w:rFonts w:asciiTheme="minorEastAsia" w:hAnsiTheme="minorEastAsia" w:hint="eastAsia"/>
          <w:sz w:val="24"/>
        </w:rPr>
        <w:t xml:space="preserve">                                     </w:t>
      </w:r>
      <w:r>
        <w:rPr>
          <w:rFonts w:asciiTheme="minorEastAsia" w:hAnsiTheme="minorEastAsia" w:hint="eastAsia"/>
          <w:sz w:val="24"/>
        </w:rPr>
        <w:t>学号：</w:t>
      </w:r>
    </w:p>
    <w:p w:rsidR="00054A12" w:rsidRDefault="006833B7">
      <w:pPr>
        <w:spacing w:line="520" w:lineRule="exac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                          </w:t>
      </w:r>
      <w:r>
        <w:rPr>
          <w:rFonts w:asciiTheme="minorEastAsia" w:hAnsiTheme="minorEastAsia" w:hint="eastAsia"/>
          <w:sz w:val="24"/>
        </w:rPr>
        <w:t>签署日期：年月日</w:t>
      </w:r>
    </w:p>
    <w:p w:rsidR="00054A12" w:rsidRDefault="006833B7">
      <w:pPr>
        <w:spacing w:line="520" w:lineRule="exac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备注：本《告知书》为每名运动员单独</w:t>
      </w:r>
      <w:r>
        <w:rPr>
          <w:rFonts w:asciiTheme="minorEastAsia" w:hAnsiTheme="minorEastAsia" w:hint="eastAsia"/>
          <w:b/>
          <w:sz w:val="24"/>
        </w:rPr>
        <w:t>1</w:t>
      </w:r>
      <w:r>
        <w:rPr>
          <w:rFonts w:asciiTheme="minorEastAsia" w:hAnsiTheme="minorEastAsia" w:hint="eastAsia"/>
          <w:b/>
          <w:sz w:val="24"/>
        </w:rPr>
        <w:t>份，由运动员本人签字，在参赛报到时交给运动项目组委会。</w:t>
      </w:r>
    </w:p>
    <w:p w:rsidR="00054A12" w:rsidRDefault="00054A12">
      <w:pPr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054A12" w:rsidSect="00054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3B7" w:rsidRDefault="006833B7" w:rsidP="00505CDE">
      <w:r>
        <w:separator/>
      </w:r>
    </w:p>
  </w:endnote>
  <w:endnote w:type="continuationSeparator" w:id="1">
    <w:p w:rsidR="006833B7" w:rsidRDefault="006833B7" w:rsidP="0050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3B7" w:rsidRDefault="006833B7" w:rsidP="00505CDE">
      <w:r>
        <w:separator/>
      </w:r>
    </w:p>
  </w:footnote>
  <w:footnote w:type="continuationSeparator" w:id="1">
    <w:p w:rsidR="006833B7" w:rsidRDefault="006833B7" w:rsidP="0050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76EF"/>
    <w:multiLevelType w:val="singleLevel"/>
    <w:tmpl w:val="613B76EF"/>
    <w:lvl w:ilvl="0">
      <w:start w:val="6"/>
      <w:numFmt w:val="chineseCounting"/>
      <w:suff w:val="nothing"/>
      <w:lvlText w:val="%1、"/>
      <w:lvlJc w:val="left"/>
    </w:lvl>
  </w:abstractNum>
  <w:abstractNum w:abstractNumId="1">
    <w:nsid w:val="613B8755"/>
    <w:multiLevelType w:val="singleLevel"/>
    <w:tmpl w:val="613B8755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613C0791"/>
    <w:multiLevelType w:val="singleLevel"/>
    <w:tmpl w:val="613C0791"/>
    <w:lvl w:ilvl="0">
      <w:start w:val="6"/>
      <w:numFmt w:val="chineseCounting"/>
      <w:suff w:val="nothing"/>
      <w:lvlText w:val="（%1）"/>
      <w:lvlJc w:val="left"/>
    </w:lvl>
  </w:abstractNum>
  <w:abstractNum w:abstractNumId="3">
    <w:nsid w:val="613C08DE"/>
    <w:multiLevelType w:val="singleLevel"/>
    <w:tmpl w:val="613C08DE"/>
    <w:lvl w:ilvl="0">
      <w:start w:val="1"/>
      <w:numFmt w:val="decimal"/>
      <w:suff w:val="nothing"/>
      <w:lvlText w:val="%1、"/>
      <w:lvlJc w:val="left"/>
    </w:lvl>
  </w:abstractNum>
  <w:abstractNum w:abstractNumId="4">
    <w:nsid w:val="613C0B83"/>
    <w:multiLevelType w:val="singleLevel"/>
    <w:tmpl w:val="613C0B83"/>
    <w:lvl w:ilvl="0">
      <w:start w:val="2"/>
      <w:numFmt w:val="chineseCounting"/>
      <w:suff w:val="nothing"/>
      <w:lvlText w:val="（%1）"/>
      <w:lvlJc w:val="left"/>
    </w:lvl>
  </w:abstractNum>
  <w:abstractNum w:abstractNumId="5">
    <w:nsid w:val="613C0BB9"/>
    <w:multiLevelType w:val="singleLevel"/>
    <w:tmpl w:val="613C0BB9"/>
    <w:lvl w:ilvl="0">
      <w:start w:val="1"/>
      <w:numFmt w:val="decimal"/>
      <w:suff w:val="nothing"/>
      <w:lvlText w:val="%1、"/>
      <w:lvlJc w:val="left"/>
    </w:lvl>
  </w:abstractNum>
  <w:abstractNum w:abstractNumId="6">
    <w:nsid w:val="613C158C"/>
    <w:multiLevelType w:val="singleLevel"/>
    <w:tmpl w:val="613C158C"/>
    <w:lvl w:ilvl="0">
      <w:start w:val="11"/>
      <w:numFmt w:val="chineseCounting"/>
      <w:suff w:val="nothing"/>
      <w:lvlText w:val="%1、"/>
      <w:lvlJc w:val="left"/>
    </w:lvl>
  </w:abstractNum>
  <w:abstractNum w:abstractNumId="7">
    <w:nsid w:val="613DF0FC"/>
    <w:multiLevelType w:val="singleLevel"/>
    <w:tmpl w:val="613DF0FC"/>
    <w:lvl w:ilvl="0">
      <w:start w:val="1"/>
      <w:numFmt w:val="chineseCounting"/>
      <w:suff w:val="nothing"/>
      <w:lvlText w:val="（%1）"/>
      <w:lvlJc w:val="left"/>
    </w:lvl>
  </w:abstractNum>
  <w:abstractNum w:abstractNumId="8">
    <w:nsid w:val="613DF209"/>
    <w:multiLevelType w:val="singleLevel"/>
    <w:tmpl w:val="613DF20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BD7C71D"/>
    <w:rsid w:val="FFFF9CDA"/>
    <w:rsid w:val="00054A12"/>
    <w:rsid w:val="00505CDE"/>
    <w:rsid w:val="006833B7"/>
    <w:rsid w:val="00B72582"/>
    <w:rsid w:val="00D14558"/>
    <w:rsid w:val="00E270F5"/>
    <w:rsid w:val="00E74BFD"/>
    <w:rsid w:val="07FD13AE"/>
    <w:rsid w:val="09FF59B7"/>
    <w:rsid w:val="1EB75D8A"/>
    <w:rsid w:val="1EBF2F34"/>
    <w:rsid w:val="2CDE09FA"/>
    <w:rsid w:val="32DF895C"/>
    <w:rsid w:val="3BBB49C1"/>
    <w:rsid w:val="3DFF44F8"/>
    <w:rsid w:val="3E3B9719"/>
    <w:rsid w:val="3EAD1DE3"/>
    <w:rsid w:val="3F63293C"/>
    <w:rsid w:val="3F6FF6B2"/>
    <w:rsid w:val="3F7ADD1B"/>
    <w:rsid w:val="4AFF6C8B"/>
    <w:rsid w:val="57FA93B8"/>
    <w:rsid w:val="5AFC7A3C"/>
    <w:rsid w:val="5B56E3DB"/>
    <w:rsid w:val="5D830207"/>
    <w:rsid w:val="5DFA37A8"/>
    <w:rsid w:val="5FE937D0"/>
    <w:rsid w:val="64FF8C7D"/>
    <w:rsid w:val="677F577B"/>
    <w:rsid w:val="6BF73B9F"/>
    <w:rsid w:val="6DD7220B"/>
    <w:rsid w:val="6FA1C5A3"/>
    <w:rsid w:val="6FFE3097"/>
    <w:rsid w:val="72C2FA62"/>
    <w:rsid w:val="73B7EEB3"/>
    <w:rsid w:val="74BE3A33"/>
    <w:rsid w:val="75F78ECD"/>
    <w:rsid w:val="767765C8"/>
    <w:rsid w:val="76A5AAFA"/>
    <w:rsid w:val="76FD0A59"/>
    <w:rsid w:val="776E5506"/>
    <w:rsid w:val="7772F15A"/>
    <w:rsid w:val="77FDEED6"/>
    <w:rsid w:val="7BD5E095"/>
    <w:rsid w:val="7BD7C71D"/>
    <w:rsid w:val="7BE7B3E7"/>
    <w:rsid w:val="7CAF5246"/>
    <w:rsid w:val="7CFB45CB"/>
    <w:rsid w:val="7D7EC68F"/>
    <w:rsid w:val="7DBB7CB1"/>
    <w:rsid w:val="7DF59F52"/>
    <w:rsid w:val="7DFEE408"/>
    <w:rsid w:val="7EB90972"/>
    <w:rsid w:val="7EFF6ADB"/>
    <w:rsid w:val="7F2759CC"/>
    <w:rsid w:val="7F488FA8"/>
    <w:rsid w:val="7FADE9E3"/>
    <w:rsid w:val="7FB36756"/>
    <w:rsid w:val="7FBD474A"/>
    <w:rsid w:val="7FBF0686"/>
    <w:rsid w:val="7FEF783A"/>
    <w:rsid w:val="7FF4847E"/>
    <w:rsid w:val="8F8DDBD9"/>
    <w:rsid w:val="93EC5478"/>
    <w:rsid w:val="9F9D7025"/>
    <w:rsid w:val="B6CE9462"/>
    <w:rsid w:val="B7C7031E"/>
    <w:rsid w:val="B7DF1B23"/>
    <w:rsid w:val="B7FF37A3"/>
    <w:rsid w:val="B9735B52"/>
    <w:rsid w:val="BE1E0C65"/>
    <w:rsid w:val="BF3FA919"/>
    <w:rsid w:val="BF97BD2C"/>
    <w:rsid w:val="BFF69A79"/>
    <w:rsid w:val="BFFA69E2"/>
    <w:rsid w:val="BFFD61EF"/>
    <w:rsid w:val="CDF31F06"/>
    <w:rsid w:val="CF9FCEC7"/>
    <w:rsid w:val="D6FB74AC"/>
    <w:rsid w:val="DDF7029E"/>
    <w:rsid w:val="DEC47775"/>
    <w:rsid w:val="DEEDB360"/>
    <w:rsid w:val="DF77C363"/>
    <w:rsid w:val="DF7EAA1B"/>
    <w:rsid w:val="DFFB018D"/>
    <w:rsid w:val="E9EE50F7"/>
    <w:rsid w:val="EA629E44"/>
    <w:rsid w:val="EAB7FB56"/>
    <w:rsid w:val="EBFE1269"/>
    <w:rsid w:val="EE742863"/>
    <w:rsid w:val="EF77EEDB"/>
    <w:rsid w:val="EFFBC710"/>
    <w:rsid w:val="F1B3CBB5"/>
    <w:rsid w:val="F377E9E5"/>
    <w:rsid w:val="F3DF6A3C"/>
    <w:rsid w:val="F3FACA50"/>
    <w:rsid w:val="F77BADA0"/>
    <w:rsid w:val="F7BFC872"/>
    <w:rsid w:val="F7FE8F71"/>
    <w:rsid w:val="F9FAA0FE"/>
    <w:rsid w:val="FB6F6333"/>
    <w:rsid w:val="FBBE2E92"/>
    <w:rsid w:val="FBCF5A23"/>
    <w:rsid w:val="FBF77A46"/>
    <w:rsid w:val="FBFC6570"/>
    <w:rsid w:val="FC6D39E9"/>
    <w:rsid w:val="FCDCA6E7"/>
    <w:rsid w:val="FD790627"/>
    <w:rsid w:val="FD7D83D2"/>
    <w:rsid w:val="FD9E39E9"/>
    <w:rsid w:val="FDB7DBDE"/>
    <w:rsid w:val="FDDD922D"/>
    <w:rsid w:val="FE33540C"/>
    <w:rsid w:val="FEAB1C43"/>
    <w:rsid w:val="FEABD3F6"/>
    <w:rsid w:val="FEEE8139"/>
    <w:rsid w:val="FEFFA74C"/>
    <w:rsid w:val="FFBDD134"/>
    <w:rsid w:val="FFBE679E"/>
    <w:rsid w:val="FFBF3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A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054A12"/>
    <w:rPr>
      <w:sz w:val="18"/>
      <w:szCs w:val="18"/>
    </w:rPr>
  </w:style>
  <w:style w:type="paragraph" w:styleId="a4">
    <w:name w:val="footer"/>
    <w:basedOn w:val="a"/>
    <w:link w:val="Char0"/>
    <w:qFormat/>
    <w:rsid w:val="0005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05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054A1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054A12"/>
    <w:rPr>
      <w:b/>
    </w:rPr>
  </w:style>
  <w:style w:type="table" w:styleId="a8">
    <w:name w:val="Table Grid"/>
    <w:basedOn w:val="a1"/>
    <w:qFormat/>
    <w:rsid w:val="00054A1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054A1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054A1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054A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475</Words>
  <Characters>2710</Characters>
  <Application>Microsoft Office Word</Application>
  <DocSecurity>0</DocSecurity>
  <Lines>22</Lines>
  <Paragraphs>6</Paragraphs>
  <ScaleCrop>false</ScaleCrop>
  <Company>Microsoft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tyq</dc:creator>
  <cp:lastModifiedBy>贾玲俐</cp:lastModifiedBy>
  <cp:revision>3</cp:revision>
  <dcterms:created xsi:type="dcterms:W3CDTF">2021-09-14T23:01:00Z</dcterms:created>
  <dcterms:modified xsi:type="dcterms:W3CDTF">2021-09-15T07:32:00Z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