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271" w:rsidRDefault="00BF64BD">
      <w:pPr>
        <w:jc w:val="center"/>
        <w:rPr>
          <w:rFonts w:ascii="黑体" w:eastAsia="黑体" w:hAnsi="黑体"/>
          <w:b/>
          <w:sz w:val="52"/>
          <w:szCs w:val="52"/>
        </w:rPr>
      </w:pPr>
      <w:r>
        <w:rPr>
          <w:rFonts w:ascii="黑体" w:eastAsia="黑体" w:hAnsi="黑体" w:hint="eastAsia"/>
          <w:b/>
          <w:sz w:val="52"/>
          <w:szCs w:val="52"/>
        </w:rPr>
        <w:t>202</w:t>
      </w:r>
      <w:r>
        <w:rPr>
          <w:rFonts w:ascii="黑体" w:eastAsia="黑体" w:hAnsi="黑体" w:hint="eastAsia"/>
          <w:b/>
          <w:sz w:val="52"/>
          <w:szCs w:val="52"/>
          <w:lang w:val="en-US"/>
        </w:rPr>
        <w:t>1</w:t>
      </w:r>
      <w:r>
        <w:rPr>
          <w:rFonts w:ascii="黑体" w:eastAsia="黑体" w:hAnsi="黑体" w:hint="eastAsia"/>
          <w:b/>
          <w:sz w:val="52"/>
          <w:szCs w:val="52"/>
        </w:rPr>
        <w:t>年成都体育学院运动会</w:t>
      </w:r>
    </w:p>
    <w:p w:rsidR="00370271" w:rsidRDefault="00BF64BD">
      <w:pPr>
        <w:jc w:val="center"/>
        <w:rPr>
          <w:rFonts w:ascii="黑体" w:eastAsia="黑体" w:hAnsi="黑体"/>
          <w:b/>
          <w:sz w:val="52"/>
          <w:szCs w:val="52"/>
        </w:rPr>
      </w:pPr>
      <w:r>
        <w:rPr>
          <w:rFonts w:ascii="黑体" w:eastAsia="黑体" w:hAnsi="黑体" w:hint="eastAsia"/>
          <w:b/>
          <w:sz w:val="52"/>
          <w:szCs w:val="52"/>
        </w:rPr>
        <w:t>技巧比赛</w:t>
      </w:r>
    </w:p>
    <w:p w:rsidR="00370271" w:rsidRDefault="00370271">
      <w:pPr>
        <w:rPr>
          <w:rFonts w:ascii="楷体" w:eastAsia="楷体" w:hAnsi="楷体"/>
          <w:b/>
          <w:bCs/>
          <w:sz w:val="44"/>
          <w:szCs w:val="40"/>
        </w:rPr>
      </w:pPr>
    </w:p>
    <w:p w:rsidR="00370271" w:rsidRDefault="00370271">
      <w:pPr>
        <w:rPr>
          <w:rFonts w:ascii="楷体" w:eastAsia="楷体" w:hAnsi="楷体"/>
          <w:b/>
          <w:bCs/>
          <w:sz w:val="44"/>
          <w:szCs w:val="40"/>
        </w:rPr>
      </w:pPr>
    </w:p>
    <w:p w:rsidR="00370271" w:rsidRDefault="00BF64BD">
      <w:pPr>
        <w:jc w:val="center"/>
        <w:rPr>
          <w:rFonts w:eastAsia="楷体_GB2312"/>
          <w:b/>
          <w:bCs/>
          <w:sz w:val="32"/>
          <w:szCs w:val="32"/>
        </w:rPr>
      </w:pPr>
      <w:r>
        <w:rPr>
          <w:rFonts w:hint="eastAsia"/>
          <w:b/>
          <w:bCs/>
          <w:noProof/>
          <w:sz w:val="40"/>
          <w:szCs w:val="40"/>
          <w:lang w:val="en-US" w:bidi="ar-SA"/>
        </w:rPr>
        <w:drawing>
          <wp:inline distT="0" distB="0" distL="0" distR="0">
            <wp:extent cx="3152775" cy="3095625"/>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7" cstate="print"/>
                    <a:srcRect/>
                    <a:stretch>
                      <a:fillRect/>
                    </a:stretch>
                  </pic:blipFill>
                  <pic:spPr>
                    <a:xfrm>
                      <a:off x="0" y="0"/>
                      <a:ext cx="3150931" cy="3093815"/>
                    </a:xfrm>
                    <a:prstGeom prst="rect">
                      <a:avLst/>
                    </a:prstGeom>
                  </pic:spPr>
                </pic:pic>
              </a:graphicData>
            </a:graphic>
          </wp:inline>
        </w:drawing>
      </w:r>
    </w:p>
    <w:p w:rsidR="00370271" w:rsidRDefault="00370271">
      <w:pPr>
        <w:ind w:right="1326"/>
        <w:jc w:val="center"/>
        <w:rPr>
          <w:rFonts w:eastAsia="楷体_GB2312"/>
          <w:b/>
          <w:bCs/>
          <w:sz w:val="32"/>
          <w:szCs w:val="32"/>
        </w:rPr>
      </w:pPr>
    </w:p>
    <w:p w:rsidR="00370271" w:rsidRDefault="00370271">
      <w:pPr>
        <w:ind w:right="1326"/>
        <w:rPr>
          <w:rFonts w:eastAsia="楷体_GB2312"/>
          <w:b/>
          <w:bCs/>
          <w:sz w:val="32"/>
          <w:szCs w:val="32"/>
        </w:rPr>
      </w:pPr>
    </w:p>
    <w:p w:rsidR="00370271" w:rsidRDefault="00BF64BD" w:rsidP="00610975">
      <w:pPr>
        <w:spacing w:afterLines="100"/>
        <w:jc w:val="center"/>
        <w:rPr>
          <w:b/>
          <w:sz w:val="96"/>
          <w:szCs w:val="72"/>
        </w:rPr>
      </w:pPr>
      <w:r>
        <w:rPr>
          <w:rFonts w:hint="eastAsia"/>
          <w:b/>
          <w:sz w:val="84"/>
          <w:szCs w:val="84"/>
        </w:rPr>
        <w:t xml:space="preserve"> 竞赛规程</w:t>
      </w:r>
    </w:p>
    <w:p w:rsidR="00370271" w:rsidRDefault="00370271">
      <w:pPr>
        <w:jc w:val="center"/>
        <w:rPr>
          <w:sz w:val="30"/>
          <w:szCs w:val="30"/>
        </w:rPr>
      </w:pPr>
    </w:p>
    <w:p w:rsidR="00370271" w:rsidRDefault="00BF64BD">
      <w:pPr>
        <w:jc w:val="center"/>
        <w:rPr>
          <w:sz w:val="30"/>
          <w:szCs w:val="30"/>
          <w:lang w:val="en-US"/>
        </w:rPr>
      </w:pPr>
      <w:r>
        <w:rPr>
          <w:rFonts w:hint="eastAsia"/>
          <w:sz w:val="30"/>
          <w:szCs w:val="30"/>
        </w:rPr>
        <w:t>比赛日期：202</w:t>
      </w:r>
      <w:r>
        <w:rPr>
          <w:rFonts w:hint="eastAsia"/>
          <w:sz w:val="30"/>
          <w:szCs w:val="30"/>
          <w:lang w:val="en-US"/>
        </w:rPr>
        <w:t>1年</w:t>
      </w:r>
      <w:r>
        <w:rPr>
          <w:rFonts w:hint="eastAsia"/>
          <w:sz w:val="30"/>
          <w:szCs w:val="30"/>
        </w:rPr>
        <w:t>1</w:t>
      </w:r>
      <w:r>
        <w:rPr>
          <w:sz w:val="30"/>
          <w:szCs w:val="30"/>
        </w:rPr>
        <w:t>1</w:t>
      </w:r>
      <w:r>
        <w:rPr>
          <w:rFonts w:hint="eastAsia"/>
          <w:sz w:val="30"/>
          <w:szCs w:val="30"/>
        </w:rPr>
        <w:t>月</w:t>
      </w:r>
      <w:r>
        <w:rPr>
          <w:sz w:val="30"/>
          <w:szCs w:val="30"/>
          <w:lang w:val="en-US"/>
        </w:rPr>
        <w:t>26</w:t>
      </w:r>
      <w:r>
        <w:rPr>
          <w:rFonts w:hint="eastAsia"/>
          <w:sz w:val="30"/>
          <w:szCs w:val="30"/>
          <w:lang w:val="en-US"/>
        </w:rPr>
        <w:t>日</w:t>
      </w:r>
    </w:p>
    <w:p w:rsidR="00370271" w:rsidRDefault="00BF64BD" w:rsidP="00E75C5D">
      <w:pPr>
        <w:ind w:rightChars="-250" w:right="-550"/>
        <w:jc w:val="center"/>
        <w:rPr>
          <w:sz w:val="30"/>
          <w:szCs w:val="30"/>
        </w:rPr>
      </w:pPr>
      <w:r>
        <w:rPr>
          <w:rFonts w:hint="eastAsia"/>
          <w:sz w:val="30"/>
          <w:szCs w:val="30"/>
        </w:rPr>
        <w:t>比赛地点：成都体育学院体操馆</w:t>
      </w:r>
    </w:p>
    <w:p w:rsidR="00370271" w:rsidRDefault="00370271">
      <w:pPr>
        <w:pStyle w:val="a3"/>
        <w:spacing w:before="1" w:line="360" w:lineRule="auto"/>
        <w:ind w:right="197"/>
        <w:jc w:val="both"/>
        <w:rPr>
          <w:rFonts w:ascii="黑体" w:eastAsia="黑体" w:hAnsi="黑体" w:cs="黑体"/>
          <w:b/>
          <w:sz w:val="44"/>
          <w:szCs w:val="44"/>
        </w:rPr>
      </w:pPr>
    </w:p>
    <w:p w:rsidR="00370271" w:rsidRDefault="00BF64BD" w:rsidP="00E75C5D">
      <w:pPr>
        <w:pStyle w:val="a3"/>
        <w:spacing w:before="1" w:line="560" w:lineRule="exact"/>
        <w:ind w:right="197"/>
        <w:jc w:val="center"/>
        <w:rPr>
          <w:rFonts w:ascii="黑体" w:eastAsia="黑体" w:hAnsi="黑体" w:cs="黑体"/>
          <w:b/>
          <w:spacing w:val="-12"/>
          <w:sz w:val="44"/>
          <w:szCs w:val="44"/>
        </w:rPr>
      </w:pPr>
      <w:r>
        <w:rPr>
          <w:rFonts w:ascii="黑体" w:eastAsia="黑体" w:hAnsi="黑体" w:cs="黑体" w:hint="eastAsia"/>
          <w:b/>
          <w:sz w:val="44"/>
          <w:szCs w:val="44"/>
        </w:rPr>
        <w:lastRenderedPageBreak/>
        <w:t>202</w:t>
      </w:r>
      <w:r>
        <w:rPr>
          <w:rFonts w:ascii="黑体" w:eastAsia="黑体" w:hAnsi="黑体" w:cs="黑体" w:hint="eastAsia"/>
          <w:b/>
          <w:sz w:val="44"/>
          <w:szCs w:val="44"/>
          <w:lang w:val="en-US"/>
        </w:rPr>
        <w:t>1</w:t>
      </w:r>
      <w:r>
        <w:rPr>
          <w:rFonts w:ascii="黑体" w:eastAsia="黑体" w:hAnsi="黑体" w:cs="黑体" w:hint="eastAsia"/>
          <w:b/>
          <w:spacing w:val="-12"/>
          <w:sz w:val="44"/>
          <w:szCs w:val="44"/>
        </w:rPr>
        <w:t>年成都体育学院运</w:t>
      </w:r>
      <w:bookmarkStart w:id="0" w:name="_GoBack"/>
      <w:r>
        <w:rPr>
          <w:rFonts w:ascii="黑体" w:eastAsia="黑体" w:hAnsi="黑体" w:cs="黑体" w:hint="eastAsia"/>
          <w:b/>
          <w:color w:val="000000" w:themeColor="text1"/>
          <w:spacing w:val="-12"/>
          <w:sz w:val="44"/>
          <w:szCs w:val="44"/>
        </w:rPr>
        <w:t>动会</w:t>
      </w:r>
      <w:r>
        <w:rPr>
          <w:rFonts w:ascii="黑体" w:eastAsia="黑体" w:hAnsi="黑体" w:cs="黑体" w:hint="eastAsia"/>
          <w:b/>
          <w:color w:val="000000" w:themeColor="text1"/>
          <w:spacing w:val="-12"/>
          <w:sz w:val="44"/>
          <w:szCs w:val="44"/>
          <w:lang w:val="en-US"/>
        </w:rPr>
        <w:t>技巧</w:t>
      </w:r>
      <w:r>
        <w:rPr>
          <w:rFonts w:ascii="黑体" w:eastAsia="黑体" w:hAnsi="黑体" w:cs="黑体" w:hint="eastAsia"/>
          <w:b/>
          <w:color w:val="000000" w:themeColor="text1"/>
          <w:spacing w:val="-12"/>
          <w:sz w:val="44"/>
          <w:szCs w:val="44"/>
        </w:rPr>
        <w:t>比赛</w:t>
      </w:r>
      <w:bookmarkEnd w:id="0"/>
    </w:p>
    <w:p w:rsidR="00370271" w:rsidRDefault="00BF64BD" w:rsidP="00E75C5D">
      <w:pPr>
        <w:pStyle w:val="a3"/>
        <w:spacing w:before="1" w:line="560" w:lineRule="exact"/>
        <w:ind w:right="197"/>
        <w:jc w:val="center"/>
        <w:rPr>
          <w:b/>
          <w:sz w:val="24"/>
          <w:szCs w:val="24"/>
        </w:rPr>
      </w:pPr>
      <w:r>
        <w:rPr>
          <w:rFonts w:ascii="黑体" w:eastAsia="黑体" w:hAnsi="黑体" w:cs="黑体" w:hint="eastAsia"/>
          <w:b/>
          <w:sz w:val="44"/>
          <w:szCs w:val="44"/>
        </w:rPr>
        <w:t>竞赛规程</w:t>
      </w:r>
    </w:p>
    <w:p w:rsidR="00370271" w:rsidRDefault="00BF64BD" w:rsidP="00850D93">
      <w:pPr>
        <w:spacing w:line="560" w:lineRule="exact"/>
        <w:jc w:val="both"/>
        <w:rPr>
          <w:b/>
          <w:sz w:val="28"/>
          <w:szCs w:val="28"/>
        </w:rPr>
      </w:pPr>
      <w:r>
        <w:rPr>
          <w:b/>
          <w:sz w:val="28"/>
          <w:szCs w:val="28"/>
        </w:rPr>
        <w:t>一、主办单位</w:t>
      </w:r>
    </w:p>
    <w:p w:rsidR="00370271" w:rsidRDefault="00BF64BD" w:rsidP="00850D93">
      <w:pPr>
        <w:tabs>
          <w:tab w:val="left" w:pos="332"/>
        </w:tabs>
        <w:spacing w:line="560" w:lineRule="exact"/>
        <w:ind w:firstLineChars="200" w:firstLine="480"/>
        <w:jc w:val="both"/>
        <w:rPr>
          <w:bCs/>
          <w:sz w:val="24"/>
          <w:szCs w:val="24"/>
        </w:rPr>
      </w:pPr>
      <w:r>
        <w:rPr>
          <w:bCs/>
          <w:sz w:val="24"/>
          <w:szCs w:val="24"/>
        </w:rPr>
        <w:t>成都体育学院</w:t>
      </w:r>
    </w:p>
    <w:p w:rsidR="00370271" w:rsidRDefault="00BF64BD" w:rsidP="00850D93">
      <w:pPr>
        <w:spacing w:line="560" w:lineRule="exact"/>
        <w:jc w:val="both"/>
        <w:rPr>
          <w:b/>
          <w:sz w:val="28"/>
          <w:szCs w:val="28"/>
        </w:rPr>
      </w:pPr>
      <w:r>
        <w:rPr>
          <w:b/>
          <w:sz w:val="28"/>
          <w:szCs w:val="28"/>
        </w:rPr>
        <w:t>二、承办单位</w:t>
      </w:r>
    </w:p>
    <w:p w:rsidR="00370271" w:rsidRDefault="00BF64BD" w:rsidP="00850D93">
      <w:pPr>
        <w:tabs>
          <w:tab w:val="left" w:pos="332"/>
        </w:tabs>
        <w:spacing w:line="560" w:lineRule="exact"/>
        <w:ind w:firstLineChars="200" w:firstLine="480"/>
        <w:jc w:val="both"/>
        <w:rPr>
          <w:bCs/>
          <w:sz w:val="24"/>
          <w:szCs w:val="24"/>
        </w:rPr>
      </w:pPr>
      <w:r>
        <w:rPr>
          <w:rFonts w:hint="eastAsia"/>
          <w:bCs/>
          <w:sz w:val="24"/>
          <w:szCs w:val="24"/>
        </w:rPr>
        <w:t>体操学院</w:t>
      </w:r>
      <w:r w:rsidR="008D028D">
        <w:rPr>
          <w:rFonts w:hint="eastAsia"/>
          <w:bCs/>
          <w:sz w:val="24"/>
          <w:szCs w:val="24"/>
        </w:rPr>
        <w:t>体操与技巧系</w:t>
      </w:r>
    </w:p>
    <w:p w:rsidR="00370271" w:rsidRDefault="00BF64BD" w:rsidP="00850D93">
      <w:pPr>
        <w:spacing w:line="560" w:lineRule="exact"/>
        <w:jc w:val="both"/>
        <w:rPr>
          <w:b/>
          <w:sz w:val="28"/>
          <w:szCs w:val="28"/>
        </w:rPr>
      </w:pPr>
      <w:r>
        <w:rPr>
          <w:rFonts w:hint="eastAsia"/>
          <w:b/>
          <w:sz w:val="28"/>
          <w:szCs w:val="28"/>
        </w:rPr>
        <w:t>三</w:t>
      </w:r>
      <w:r>
        <w:rPr>
          <w:b/>
          <w:sz w:val="28"/>
          <w:szCs w:val="28"/>
        </w:rPr>
        <w:t>、</w:t>
      </w:r>
      <w:r>
        <w:rPr>
          <w:rFonts w:hint="eastAsia"/>
          <w:b/>
          <w:sz w:val="28"/>
          <w:szCs w:val="28"/>
        </w:rPr>
        <w:t>竞赛日期</w:t>
      </w:r>
      <w:r>
        <w:rPr>
          <w:b/>
          <w:sz w:val="28"/>
          <w:szCs w:val="28"/>
        </w:rPr>
        <w:t>及地点</w:t>
      </w:r>
    </w:p>
    <w:p w:rsidR="00370271" w:rsidRDefault="00BF64BD" w:rsidP="00850D93">
      <w:pPr>
        <w:tabs>
          <w:tab w:val="left" w:pos="332"/>
        </w:tabs>
        <w:spacing w:line="560" w:lineRule="exact"/>
        <w:ind w:firstLineChars="200" w:firstLine="480"/>
        <w:jc w:val="both"/>
        <w:rPr>
          <w:bCs/>
          <w:color w:val="000000" w:themeColor="text1"/>
          <w:sz w:val="24"/>
          <w:szCs w:val="24"/>
        </w:rPr>
      </w:pPr>
      <w:r>
        <w:rPr>
          <w:rFonts w:hint="eastAsia"/>
          <w:bCs/>
          <w:sz w:val="24"/>
          <w:szCs w:val="24"/>
        </w:rPr>
        <w:t>比赛时间：</w:t>
      </w:r>
      <w:r>
        <w:rPr>
          <w:bCs/>
          <w:color w:val="000000" w:themeColor="text1"/>
          <w:sz w:val="24"/>
          <w:szCs w:val="24"/>
        </w:rPr>
        <w:t xml:space="preserve"> 20</w:t>
      </w:r>
      <w:r>
        <w:rPr>
          <w:rFonts w:hint="eastAsia"/>
          <w:bCs/>
          <w:color w:val="000000" w:themeColor="text1"/>
          <w:sz w:val="24"/>
          <w:szCs w:val="24"/>
        </w:rPr>
        <w:t>2</w:t>
      </w:r>
      <w:r>
        <w:rPr>
          <w:rFonts w:hint="eastAsia"/>
          <w:bCs/>
          <w:color w:val="000000" w:themeColor="text1"/>
          <w:sz w:val="24"/>
          <w:szCs w:val="24"/>
          <w:lang w:val="en-US"/>
        </w:rPr>
        <w:t>1</w:t>
      </w:r>
      <w:r>
        <w:rPr>
          <w:bCs/>
          <w:color w:val="000000" w:themeColor="text1"/>
          <w:sz w:val="24"/>
          <w:szCs w:val="24"/>
        </w:rPr>
        <w:t>年</w:t>
      </w:r>
      <w:r>
        <w:rPr>
          <w:rFonts w:hint="eastAsia"/>
          <w:bCs/>
          <w:color w:val="000000" w:themeColor="text1"/>
          <w:sz w:val="24"/>
          <w:szCs w:val="24"/>
        </w:rPr>
        <w:t>1</w:t>
      </w:r>
      <w:r>
        <w:rPr>
          <w:bCs/>
          <w:color w:val="000000" w:themeColor="text1"/>
          <w:sz w:val="24"/>
          <w:szCs w:val="24"/>
        </w:rPr>
        <w:t>1月</w:t>
      </w:r>
      <w:r>
        <w:rPr>
          <w:bCs/>
          <w:color w:val="000000" w:themeColor="text1"/>
          <w:sz w:val="24"/>
          <w:szCs w:val="24"/>
          <w:lang w:val="en-US"/>
        </w:rPr>
        <w:t>26</w:t>
      </w:r>
      <w:r>
        <w:rPr>
          <w:bCs/>
          <w:color w:val="000000" w:themeColor="text1"/>
          <w:sz w:val="24"/>
          <w:szCs w:val="24"/>
        </w:rPr>
        <w:t>日</w:t>
      </w:r>
      <w:r w:rsidR="008D028D">
        <w:rPr>
          <w:rFonts w:hint="eastAsia"/>
          <w:bCs/>
          <w:color w:val="000000" w:themeColor="text1"/>
          <w:sz w:val="24"/>
          <w:szCs w:val="24"/>
        </w:rPr>
        <w:t>；</w:t>
      </w:r>
    </w:p>
    <w:p w:rsidR="00370271" w:rsidRDefault="00BF64BD" w:rsidP="00850D93">
      <w:pPr>
        <w:autoSpaceDE/>
        <w:autoSpaceDN/>
        <w:spacing w:line="560" w:lineRule="exact"/>
        <w:ind w:firstLineChars="200" w:firstLine="480"/>
        <w:jc w:val="both"/>
        <w:rPr>
          <w:bCs/>
          <w:sz w:val="24"/>
          <w:szCs w:val="24"/>
          <w:lang w:val="en-US"/>
        </w:rPr>
      </w:pPr>
      <w:r>
        <w:rPr>
          <w:rFonts w:hint="eastAsia"/>
          <w:bCs/>
          <w:sz w:val="24"/>
          <w:szCs w:val="24"/>
        </w:rPr>
        <w:t>比赛地点：</w:t>
      </w:r>
      <w:r>
        <w:rPr>
          <w:bCs/>
          <w:sz w:val="24"/>
          <w:szCs w:val="24"/>
        </w:rPr>
        <w:t>成都体育学院体操馆</w:t>
      </w:r>
      <w:r>
        <w:rPr>
          <w:rFonts w:hint="eastAsia"/>
          <w:bCs/>
          <w:sz w:val="24"/>
          <w:szCs w:val="24"/>
        </w:rPr>
        <w:t>三楼。</w:t>
      </w:r>
    </w:p>
    <w:p w:rsidR="00370271" w:rsidRDefault="00BF64BD" w:rsidP="00850D93">
      <w:pPr>
        <w:spacing w:line="560" w:lineRule="exact"/>
        <w:jc w:val="both"/>
        <w:rPr>
          <w:b/>
          <w:sz w:val="28"/>
          <w:szCs w:val="28"/>
        </w:rPr>
      </w:pPr>
      <w:r>
        <w:rPr>
          <w:rFonts w:hint="eastAsia"/>
          <w:b/>
          <w:sz w:val="28"/>
          <w:szCs w:val="28"/>
        </w:rPr>
        <w:t>四、竞赛项目</w:t>
      </w:r>
    </w:p>
    <w:p w:rsidR="00370271" w:rsidRDefault="00BF64BD" w:rsidP="00850D93">
      <w:pPr>
        <w:tabs>
          <w:tab w:val="left" w:pos="332"/>
        </w:tabs>
        <w:spacing w:line="560" w:lineRule="exact"/>
        <w:ind w:firstLineChars="200" w:firstLine="482"/>
        <w:jc w:val="both"/>
        <w:rPr>
          <w:b/>
          <w:sz w:val="24"/>
          <w:szCs w:val="24"/>
        </w:rPr>
      </w:pPr>
      <w:r>
        <w:rPr>
          <w:rFonts w:hint="eastAsia"/>
          <w:b/>
          <w:sz w:val="24"/>
          <w:szCs w:val="24"/>
        </w:rPr>
        <w:t>（一）组别</w:t>
      </w:r>
    </w:p>
    <w:p w:rsidR="00370271" w:rsidRDefault="00E75C5D" w:rsidP="00850D93">
      <w:pPr>
        <w:tabs>
          <w:tab w:val="left" w:pos="332"/>
        </w:tabs>
        <w:spacing w:line="560" w:lineRule="exact"/>
        <w:ind w:firstLineChars="200" w:firstLine="480"/>
        <w:jc w:val="both"/>
        <w:rPr>
          <w:bCs/>
          <w:sz w:val="24"/>
          <w:szCs w:val="24"/>
        </w:rPr>
      </w:pPr>
      <w:r>
        <w:rPr>
          <w:rFonts w:hint="eastAsia"/>
          <w:bCs/>
          <w:sz w:val="24"/>
          <w:szCs w:val="24"/>
        </w:rPr>
        <w:t xml:space="preserve">  </w:t>
      </w:r>
      <w:r w:rsidR="00BF64BD">
        <w:rPr>
          <w:rFonts w:hint="eastAsia"/>
          <w:bCs/>
          <w:sz w:val="24"/>
          <w:szCs w:val="24"/>
        </w:rPr>
        <w:t>三级自选组</w:t>
      </w:r>
    </w:p>
    <w:p w:rsidR="00370271" w:rsidRDefault="00E75C5D" w:rsidP="00850D93">
      <w:pPr>
        <w:tabs>
          <w:tab w:val="left" w:pos="332"/>
        </w:tabs>
        <w:spacing w:line="560" w:lineRule="exact"/>
        <w:ind w:firstLineChars="200" w:firstLine="480"/>
        <w:jc w:val="both"/>
        <w:rPr>
          <w:bCs/>
          <w:sz w:val="24"/>
          <w:szCs w:val="24"/>
        </w:rPr>
      </w:pPr>
      <w:r>
        <w:rPr>
          <w:rFonts w:hint="eastAsia"/>
          <w:bCs/>
          <w:sz w:val="24"/>
          <w:szCs w:val="24"/>
        </w:rPr>
        <w:t xml:space="preserve">  </w:t>
      </w:r>
      <w:r w:rsidR="00BF64BD">
        <w:rPr>
          <w:rFonts w:hint="eastAsia"/>
          <w:bCs/>
          <w:sz w:val="24"/>
          <w:szCs w:val="24"/>
        </w:rPr>
        <w:t>二级自选组</w:t>
      </w:r>
    </w:p>
    <w:p w:rsidR="00370271" w:rsidRDefault="00BF64BD" w:rsidP="00E75C5D">
      <w:pPr>
        <w:tabs>
          <w:tab w:val="left" w:pos="332"/>
        </w:tabs>
        <w:spacing w:line="560" w:lineRule="exact"/>
        <w:ind w:firstLineChars="200" w:firstLine="482"/>
        <w:rPr>
          <w:b/>
          <w:sz w:val="24"/>
          <w:szCs w:val="24"/>
        </w:rPr>
      </w:pPr>
      <w:r>
        <w:rPr>
          <w:rFonts w:hint="eastAsia"/>
          <w:b/>
          <w:sz w:val="24"/>
          <w:szCs w:val="24"/>
        </w:rPr>
        <w:t>（二）项目</w:t>
      </w:r>
    </w:p>
    <w:p w:rsidR="00370271" w:rsidRDefault="00E75C5D" w:rsidP="00E75C5D">
      <w:pPr>
        <w:tabs>
          <w:tab w:val="left" w:pos="332"/>
        </w:tabs>
        <w:spacing w:line="560" w:lineRule="exact"/>
        <w:ind w:firstLineChars="200" w:firstLine="480"/>
        <w:rPr>
          <w:bCs/>
          <w:sz w:val="24"/>
          <w:szCs w:val="24"/>
        </w:rPr>
      </w:pPr>
      <w:r>
        <w:rPr>
          <w:rFonts w:hint="eastAsia"/>
          <w:bCs/>
          <w:sz w:val="24"/>
          <w:szCs w:val="24"/>
          <w:lang w:val="en-US"/>
        </w:rPr>
        <w:t xml:space="preserve">  </w:t>
      </w:r>
      <w:r w:rsidR="00BF64BD">
        <w:rPr>
          <w:rFonts w:hint="eastAsia"/>
          <w:bCs/>
          <w:sz w:val="24"/>
          <w:szCs w:val="24"/>
          <w:lang w:val="en-US"/>
        </w:rPr>
        <w:t>1.</w:t>
      </w:r>
      <w:r w:rsidR="00BF64BD">
        <w:rPr>
          <w:rFonts w:hint="eastAsia"/>
          <w:bCs/>
          <w:sz w:val="24"/>
          <w:szCs w:val="24"/>
        </w:rPr>
        <w:t>三级自选套路</w:t>
      </w:r>
    </w:p>
    <w:p w:rsidR="00370271" w:rsidRDefault="00E75C5D" w:rsidP="00E75C5D">
      <w:pPr>
        <w:spacing w:line="560" w:lineRule="exact"/>
        <w:ind w:firstLineChars="200" w:firstLine="440"/>
        <w:rPr>
          <w:rFonts w:asciiTheme="minorEastAsia" w:hAnsiTheme="minorEastAsia"/>
          <w:szCs w:val="21"/>
        </w:rPr>
      </w:pPr>
      <w:r>
        <w:rPr>
          <w:rFonts w:asciiTheme="minorEastAsia" w:hAnsiTheme="minorEastAsia" w:hint="eastAsia"/>
          <w:szCs w:val="21"/>
        </w:rPr>
        <w:t xml:space="preserve">   </w:t>
      </w:r>
      <w:r w:rsidR="00BF64BD">
        <w:rPr>
          <w:rFonts w:asciiTheme="minorEastAsia" w:hAnsiTheme="minorEastAsia" w:hint="eastAsia"/>
          <w:szCs w:val="21"/>
        </w:rPr>
        <w:t>双人项目、集体项目（三人、四人）</w:t>
      </w:r>
      <w:r w:rsidR="00BF64BD">
        <w:rPr>
          <w:rFonts w:hint="eastAsia"/>
          <w:szCs w:val="21"/>
        </w:rPr>
        <w:t>均不限男女（2</w:t>
      </w:r>
      <w:r w:rsidR="00BF64BD">
        <w:rPr>
          <w:szCs w:val="21"/>
        </w:rPr>
        <w:t>021</w:t>
      </w:r>
      <w:r w:rsidR="00BF64BD">
        <w:rPr>
          <w:rFonts w:hint="eastAsia"/>
          <w:szCs w:val="21"/>
        </w:rPr>
        <w:t>级）</w:t>
      </w:r>
    </w:p>
    <w:p w:rsidR="00370271" w:rsidRDefault="00E75C5D" w:rsidP="00E75C5D">
      <w:pPr>
        <w:tabs>
          <w:tab w:val="left" w:pos="332"/>
        </w:tabs>
        <w:spacing w:line="560" w:lineRule="exact"/>
        <w:ind w:firstLineChars="200" w:firstLine="480"/>
        <w:rPr>
          <w:bCs/>
          <w:sz w:val="24"/>
          <w:szCs w:val="24"/>
        </w:rPr>
      </w:pPr>
      <w:r>
        <w:rPr>
          <w:rFonts w:hint="eastAsia"/>
          <w:bCs/>
          <w:sz w:val="24"/>
          <w:szCs w:val="24"/>
          <w:lang w:val="en-US"/>
        </w:rPr>
        <w:t xml:space="preserve">  </w:t>
      </w:r>
      <w:r w:rsidR="00BF64BD">
        <w:rPr>
          <w:rFonts w:hint="eastAsia"/>
          <w:bCs/>
          <w:sz w:val="24"/>
          <w:szCs w:val="24"/>
          <w:lang w:val="en-US"/>
        </w:rPr>
        <w:t>2.二级自选套路</w:t>
      </w:r>
    </w:p>
    <w:p w:rsidR="00370271" w:rsidRDefault="00E75C5D" w:rsidP="00E75C5D">
      <w:pPr>
        <w:spacing w:line="560" w:lineRule="exact"/>
        <w:ind w:firstLineChars="200" w:firstLine="440"/>
        <w:rPr>
          <w:szCs w:val="21"/>
        </w:rPr>
      </w:pPr>
      <w:r>
        <w:rPr>
          <w:rFonts w:asciiTheme="minorEastAsia" w:hAnsiTheme="minorEastAsia" w:hint="eastAsia"/>
          <w:szCs w:val="21"/>
        </w:rPr>
        <w:t xml:space="preserve">   </w:t>
      </w:r>
      <w:r w:rsidR="00BF64BD">
        <w:rPr>
          <w:rFonts w:asciiTheme="minorEastAsia" w:hAnsiTheme="minorEastAsia" w:hint="eastAsia"/>
          <w:szCs w:val="21"/>
        </w:rPr>
        <w:t>双人项目、集体项目（三人、四人）</w:t>
      </w:r>
      <w:r w:rsidR="00BF64BD">
        <w:rPr>
          <w:rFonts w:hint="eastAsia"/>
          <w:szCs w:val="21"/>
        </w:rPr>
        <w:t>均不限男女（2</w:t>
      </w:r>
      <w:r w:rsidR="00BF64BD">
        <w:rPr>
          <w:szCs w:val="21"/>
        </w:rPr>
        <w:t>020</w:t>
      </w:r>
      <w:r w:rsidR="00BF64BD">
        <w:rPr>
          <w:rFonts w:hint="eastAsia"/>
          <w:szCs w:val="21"/>
        </w:rPr>
        <w:t>级）</w:t>
      </w:r>
    </w:p>
    <w:p w:rsidR="00370271" w:rsidRDefault="00BF64BD" w:rsidP="00E75C5D">
      <w:pPr>
        <w:spacing w:line="560" w:lineRule="exact"/>
        <w:rPr>
          <w:b/>
          <w:sz w:val="28"/>
          <w:szCs w:val="28"/>
        </w:rPr>
      </w:pPr>
      <w:r>
        <w:rPr>
          <w:rFonts w:hint="eastAsia"/>
          <w:b/>
          <w:sz w:val="28"/>
          <w:szCs w:val="28"/>
        </w:rPr>
        <w:t>五、</w:t>
      </w:r>
      <w:r>
        <w:rPr>
          <w:b/>
          <w:sz w:val="28"/>
          <w:szCs w:val="28"/>
        </w:rPr>
        <w:t>参赛办法</w:t>
      </w:r>
    </w:p>
    <w:p w:rsidR="00370271" w:rsidRDefault="00BF64BD" w:rsidP="00E75C5D">
      <w:pPr>
        <w:spacing w:line="560" w:lineRule="exact"/>
        <w:ind w:firstLineChars="200" w:firstLine="480"/>
        <w:rPr>
          <w:bCs/>
          <w:sz w:val="24"/>
          <w:szCs w:val="24"/>
        </w:rPr>
      </w:pPr>
      <w:r>
        <w:rPr>
          <w:rFonts w:hint="eastAsia"/>
          <w:bCs/>
          <w:sz w:val="24"/>
          <w:szCs w:val="24"/>
          <w:lang w:val="en-US"/>
        </w:rPr>
        <w:t>（一）</w:t>
      </w:r>
      <w:r>
        <w:rPr>
          <w:rFonts w:hint="eastAsia"/>
          <w:bCs/>
          <w:sz w:val="24"/>
          <w:szCs w:val="24"/>
        </w:rPr>
        <w:t>成都体育学院运动训练专业（技巧主、专修）的学生报名参加。</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（二）能完成技巧规定自选二级、三级难度动作的学生根据组别要求报名参加。</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（三）一名运动员参加一个项目【女双、男双、混双、女三、混三、男四、混四（混三、混四男女比例不限）】，不可兼项。</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lastRenderedPageBreak/>
        <w:t>（四）参赛运动员必须购买保险方可参赛（除学校统一购买的保险之外的保险），并在</w:t>
      </w:r>
      <w:r>
        <w:rPr>
          <w:rFonts w:hint="eastAsia"/>
          <w:b/>
          <w:color w:val="FF0000"/>
          <w:sz w:val="24"/>
          <w:szCs w:val="24"/>
          <w:u w:val="single"/>
          <w:lang w:val="en-US"/>
        </w:rPr>
        <w:t>检录时提交保单纸质版证明材料</w:t>
      </w:r>
      <w:r>
        <w:rPr>
          <w:rFonts w:hint="eastAsia"/>
          <w:bCs/>
          <w:sz w:val="24"/>
          <w:szCs w:val="24"/>
          <w:lang w:val="en-US"/>
        </w:rPr>
        <w:t>，否则取消参赛资格。具体要求如下：</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 xml:space="preserve">保险时间：有效期必须在比赛当天范围之内。 </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保险范围：保险期间内被保险人参加比赛过程（含参赛往返途中）出现的意外伤害事故或突发性疾病等事故。</w:t>
      </w:r>
    </w:p>
    <w:p w:rsidR="00370271" w:rsidRDefault="00BF64BD" w:rsidP="00E75C5D">
      <w:pPr>
        <w:spacing w:line="560" w:lineRule="exact"/>
        <w:rPr>
          <w:b/>
          <w:sz w:val="28"/>
          <w:szCs w:val="28"/>
        </w:rPr>
      </w:pPr>
      <w:r>
        <w:rPr>
          <w:rFonts w:hint="eastAsia"/>
          <w:b/>
          <w:sz w:val="28"/>
          <w:szCs w:val="28"/>
        </w:rPr>
        <w:t>六</w:t>
      </w:r>
      <w:r>
        <w:rPr>
          <w:b/>
          <w:sz w:val="28"/>
          <w:szCs w:val="28"/>
        </w:rPr>
        <w:t>、竞赛办法</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（一）运动员以组为单位参赛，所有运动员的分组及出场顺序均由竞赛组统一编排。</w:t>
      </w:r>
    </w:p>
    <w:p w:rsidR="00370271" w:rsidRDefault="00BF64BD" w:rsidP="00E75C5D">
      <w:pPr>
        <w:tabs>
          <w:tab w:val="left" w:pos="332"/>
        </w:tabs>
        <w:spacing w:line="560" w:lineRule="exact"/>
        <w:ind w:firstLineChars="200" w:firstLine="480"/>
        <w:rPr>
          <w:bCs/>
          <w:sz w:val="24"/>
          <w:szCs w:val="24"/>
        </w:rPr>
      </w:pPr>
      <w:r>
        <w:rPr>
          <w:rFonts w:hint="eastAsia"/>
          <w:bCs/>
          <w:sz w:val="24"/>
          <w:szCs w:val="24"/>
          <w:lang w:val="en-US"/>
        </w:rPr>
        <w:t>（二）双人、集体项目</w:t>
      </w:r>
      <w:r>
        <w:rPr>
          <w:bCs/>
          <w:sz w:val="24"/>
          <w:szCs w:val="24"/>
          <w:lang w:val="en-US"/>
        </w:rPr>
        <w:t>2级</w:t>
      </w:r>
      <w:r>
        <w:rPr>
          <w:rFonts w:hint="eastAsia"/>
          <w:bCs/>
          <w:sz w:val="24"/>
          <w:szCs w:val="24"/>
          <w:lang w:val="en-US"/>
        </w:rPr>
        <w:t>、3级</w:t>
      </w:r>
      <w:r>
        <w:rPr>
          <w:bCs/>
          <w:sz w:val="24"/>
          <w:szCs w:val="24"/>
          <w:lang w:val="en-US"/>
        </w:rPr>
        <w:t>比赛</w:t>
      </w:r>
      <w:r>
        <w:rPr>
          <w:rFonts w:hint="eastAsia"/>
          <w:bCs/>
          <w:sz w:val="24"/>
          <w:szCs w:val="24"/>
          <w:lang w:val="en-US"/>
        </w:rPr>
        <w:t>均</w:t>
      </w:r>
      <w:r>
        <w:rPr>
          <w:bCs/>
          <w:sz w:val="24"/>
          <w:szCs w:val="24"/>
          <w:lang w:val="en-US"/>
        </w:rPr>
        <w:t>采用国家体育总局体操运动管理中心制定的《2017-2020年全国技巧比赛评分规则》及《2017-2020年1-6级全国技巧比赛难度表》（Ver.201902 版）；</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（三）对成套的要求：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w:t>
      </w:r>
      <w:r>
        <w:rPr>
          <w:bCs/>
          <w:sz w:val="24"/>
          <w:szCs w:val="24"/>
          <w:lang w:val="en-US"/>
        </w:rPr>
        <w:t>1）成套时长：成套的最长时间为2分钟。最短的时间没有限制，超过规定的时间2秒钟以上要扣分。音乐风格不限，每超出1秒由裁判长扣0.1分。</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w:t>
      </w:r>
      <w:r>
        <w:rPr>
          <w:bCs/>
          <w:sz w:val="24"/>
          <w:szCs w:val="24"/>
          <w:lang w:val="en-US"/>
        </w:rPr>
        <w:t>2）动作编排要求：</w:t>
      </w:r>
    </w:p>
    <w:p w:rsidR="00370271" w:rsidRDefault="00BF64BD" w:rsidP="00E75C5D">
      <w:pPr>
        <w:tabs>
          <w:tab w:val="left" w:pos="332"/>
        </w:tabs>
        <w:spacing w:line="560" w:lineRule="exact"/>
        <w:ind w:firstLineChars="200" w:firstLine="482"/>
        <w:rPr>
          <w:b/>
          <w:sz w:val="24"/>
          <w:szCs w:val="24"/>
          <w:lang w:val="en-US"/>
        </w:rPr>
      </w:pPr>
      <w:r>
        <w:rPr>
          <w:rFonts w:hint="eastAsia"/>
          <w:b/>
          <w:sz w:val="24"/>
          <w:szCs w:val="24"/>
          <w:lang w:val="en-US"/>
        </w:rPr>
        <w:t>①三级成套动作要求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●双人项目专门要求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必须包含</w:t>
      </w:r>
      <w:r>
        <w:rPr>
          <w:bCs/>
          <w:sz w:val="24"/>
          <w:szCs w:val="24"/>
          <w:lang w:val="en-US"/>
        </w:rPr>
        <w:t>3 个平衡类和2 个动力类配合动作，每少一个动作扣1.0 分。这6个动作必须分别选自《规定动作难度表》中不同的横行。</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●集体项目专门要求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必须包括</w:t>
      </w:r>
      <w:r>
        <w:rPr>
          <w:bCs/>
          <w:sz w:val="24"/>
          <w:szCs w:val="24"/>
          <w:lang w:val="en-US"/>
        </w:rPr>
        <w:t>2 个罗汉造型和2个动力类配合动作，每少一个扣1.0 分。这4个动作必须分别选自《规定动作难度表》中不同的横行，必须是两个单独的罗汉造型。</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w:t>
      </w:r>
      <w:r>
        <w:rPr>
          <w:bCs/>
          <w:sz w:val="24"/>
          <w:szCs w:val="24"/>
          <w:lang w:val="en-US"/>
        </w:rPr>
        <w:t xml:space="preserve"> 单人动作专门要求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每名运动员必须完成</w:t>
      </w:r>
      <w:r>
        <w:rPr>
          <w:bCs/>
          <w:sz w:val="24"/>
          <w:szCs w:val="24"/>
          <w:lang w:val="en-US"/>
        </w:rPr>
        <w:t>3 个不同类别（平衡、灵巧、柔韧）的单人动作。单人</w:t>
      </w:r>
      <w:r>
        <w:rPr>
          <w:bCs/>
          <w:sz w:val="24"/>
          <w:szCs w:val="24"/>
          <w:lang w:val="en-US"/>
        </w:rPr>
        <w:lastRenderedPageBreak/>
        <w:t>动作必须同时完成或者连续地依次完成。每少一个动作扣1.0 分。</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平衡类单人动作必须在无同伴帮助的情况下，才计算专门要求，这些动作必须保持</w:t>
      </w:r>
      <w:r>
        <w:rPr>
          <w:bCs/>
          <w:sz w:val="24"/>
          <w:szCs w:val="24"/>
          <w:lang w:val="en-US"/>
        </w:rPr>
        <w:t>2 秒。</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单人动作可以单独完成，也可以以一串动作完成，但动作不可重叠。例如：先后软翻劈叉，后劈叉静止被视为一个动作，而不是两个独立的动作。</w:t>
      </w:r>
    </w:p>
    <w:p w:rsidR="00370271" w:rsidRDefault="00BF64BD" w:rsidP="00E75C5D">
      <w:pPr>
        <w:tabs>
          <w:tab w:val="left" w:pos="332"/>
        </w:tabs>
        <w:spacing w:line="560" w:lineRule="exact"/>
        <w:ind w:firstLineChars="200" w:firstLine="482"/>
        <w:rPr>
          <w:b/>
          <w:sz w:val="24"/>
          <w:szCs w:val="24"/>
          <w:lang w:val="en-US"/>
        </w:rPr>
      </w:pPr>
      <w:r>
        <w:rPr>
          <w:rFonts w:hint="eastAsia"/>
          <w:b/>
          <w:sz w:val="24"/>
          <w:szCs w:val="24"/>
          <w:lang w:val="en-US"/>
        </w:rPr>
        <w:t>②二级成套动作要求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w:t>
      </w:r>
      <w:r>
        <w:rPr>
          <w:bCs/>
          <w:sz w:val="24"/>
          <w:szCs w:val="24"/>
          <w:lang w:val="en-US"/>
        </w:rPr>
        <w:t xml:space="preserve"> 双人项目专门要求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必须包含</w:t>
      </w:r>
      <w:r>
        <w:rPr>
          <w:bCs/>
          <w:sz w:val="24"/>
          <w:szCs w:val="24"/>
          <w:lang w:val="en-US"/>
        </w:rPr>
        <w:t>3 个平衡类和3 个动力类配合动作，每少一个动作扣1.0 分。这6个动作必须分别选自《规定动作难度表》中不同的横行。</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w:t>
      </w:r>
      <w:r>
        <w:rPr>
          <w:bCs/>
          <w:sz w:val="24"/>
          <w:szCs w:val="24"/>
          <w:lang w:val="en-US"/>
        </w:rPr>
        <w:t xml:space="preserve"> 集体项目专门要求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必须包括</w:t>
      </w:r>
      <w:r>
        <w:rPr>
          <w:bCs/>
          <w:sz w:val="24"/>
          <w:szCs w:val="24"/>
          <w:lang w:val="en-US"/>
        </w:rPr>
        <w:t>2 个罗汉造型和3 个动力类配合动作，每少一个扣1.0 分。这5 个动作必须分别选自《规定动作难度表》中不同的横行，必须是两个单独的罗汉造型。</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w:t>
      </w:r>
      <w:r>
        <w:rPr>
          <w:bCs/>
          <w:sz w:val="24"/>
          <w:szCs w:val="24"/>
          <w:lang w:val="en-US"/>
        </w:rPr>
        <w:t xml:space="preserve"> 单人动作专门要求</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每名运动员必须完成</w:t>
      </w:r>
      <w:r>
        <w:rPr>
          <w:bCs/>
          <w:sz w:val="24"/>
          <w:szCs w:val="24"/>
          <w:lang w:val="en-US"/>
        </w:rPr>
        <w:t>3 个不同类别（平衡、灵巧、柔韧）的单人动作。单人动作必须同时完成或者连续地依次完成。每少一个动作扣1.0 分。</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平衡类单人动作必须在无同伴帮助的情况下，才计算专门要求，这些动作必须保持</w:t>
      </w:r>
      <w:r>
        <w:rPr>
          <w:bCs/>
          <w:sz w:val="24"/>
          <w:szCs w:val="24"/>
          <w:lang w:val="en-US"/>
        </w:rPr>
        <w:t>2 秒。</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单人动作可以单独完成，也可以以一串动作完成，但动作不可重叠。例如：先后软翻劈叉，后劈叉静止被视为一个动作，而不是两个独立的动作。</w:t>
      </w:r>
    </w:p>
    <w:p w:rsidR="00370271" w:rsidRDefault="00BF64BD" w:rsidP="00E75C5D">
      <w:pPr>
        <w:spacing w:line="560" w:lineRule="exact"/>
        <w:rPr>
          <w:b/>
          <w:sz w:val="28"/>
          <w:szCs w:val="28"/>
        </w:rPr>
      </w:pPr>
      <w:r>
        <w:rPr>
          <w:rFonts w:hint="eastAsia"/>
          <w:b/>
          <w:sz w:val="28"/>
          <w:szCs w:val="28"/>
        </w:rPr>
        <w:t>七、比赛服装</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比赛服装小组内服装必须统一，穿技巧比赛服或运动服，服装不统一扣分。如：双人小组中一人穿纯白色上衣配纯黑色裤子，另一人也必须一样。（注：仅限于本次比赛）</w:t>
      </w:r>
    </w:p>
    <w:p w:rsidR="00370271" w:rsidRDefault="00BF64BD" w:rsidP="00E75C5D">
      <w:pPr>
        <w:spacing w:line="560" w:lineRule="exact"/>
        <w:rPr>
          <w:b/>
          <w:sz w:val="28"/>
          <w:szCs w:val="28"/>
        </w:rPr>
      </w:pPr>
      <w:r>
        <w:rPr>
          <w:rFonts w:hint="eastAsia"/>
          <w:b/>
          <w:sz w:val="28"/>
          <w:szCs w:val="28"/>
        </w:rPr>
        <w:lastRenderedPageBreak/>
        <w:t>八、名次录取及奖励办法</w:t>
      </w:r>
    </w:p>
    <w:p w:rsidR="00370271" w:rsidRDefault="00BF64BD" w:rsidP="00E75C5D">
      <w:pPr>
        <w:spacing w:line="560" w:lineRule="exact"/>
        <w:ind w:firstLineChars="200" w:firstLine="480"/>
        <w:rPr>
          <w:bCs/>
          <w:sz w:val="24"/>
          <w:szCs w:val="24"/>
          <w:lang w:val="en-US"/>
        </w:rPr>
      </w:pPr>
      <w:r>
        <w:rPr>
          <w:rFonts w:hint="eastAsia"/>
          <w:bCs/>
          <w:sz w:val="24"/>
          <w:szCs w:val="24"/>
          <w:lang w:val="en-US"/>
        </w:rPr>
        <w:t>（一）</w:t>
      </w:r>
      <w:r>
        <w:rPr>
          <w:bCs/>
          <w:sz w:val="24"/>
          <w:szCs w:val="24"/>
          <w:lang w:val="en-US"/>
        </w:rPr>
        <w:t xml:space="preserve"> 按照组别、级别录取名次，同级别内不同项目统一排名。如各项目11  人（队）及以上参赛， 录取前8名，8-10人（队）参赛，录取前6名，5-7人（队）参赛， 录取前3名， 如2级、3级参赛队伍均不足8名，则合并排名，如4级、5级、6级参赛队伍均不足8名，则合并排名。参加队伍数量或人数不足以上要求则可设为表演赛，不录取奖励名次。</w:t>
      </w:r>
    </w:p>
    <w:p w:rsidR="00370271" w:rsidRDefault="00BF64BD" w:rsidP="00E75C5D">
      <w:pPr>
        <w:spacing w:line="560" w:lineRule="exact"/>
        <w:ind w:firstLineChars="200" w:firstLine="480"/>
        <w:rPr>
          <w:bCs/>
          <w:sz w:val="24"/>
          <w:szCs w:val="24"/>
          <w:lang w:val="en-US"/>
        </w:rPr>
      </w:pPr>
      <w:r>
        <w:rPr>
          <w:rFonts w:hint="eastAsia"/>
          <w:bCs/>
          <w:sz w:val="24"/>
          <w:szCs w:val="24"/>
          <w:lang w:val="en-US"/>
        </w:rPr>
        <w:t>（二）获得各项目比赛前</w:t>
      </w:r>
      <w:r>
        <w:rPr>
          <w:bCs/>
          <w:sz w:val="24"/>
          <w:szCs w:val="24"/>
          <w:lang w:val="en-US"/>
        </w:rPr>
        <w:t>3名的，分别颁发金、银、铜牌和成绩证书；获得其他名次者只颁发成绩证书。</w:t>
      </w:r>
    </w:p>
    <w:p w:rsidR="00370271" w:rsidRDefault="00BF64BD" w:rsidP="00E75C5D">
      <w:pPr>
        <w:spacing w:line="560" w:lineRule="exact"/>
        <w:ind w:firstLineChars="200" w:firstLine="480"/>
        <w:rPr>
          <w:bCs/>
          <w:sz w:val="24"/>
          <w:szCs w:val="24"/>
          <w:lang w:val="en-US"/>
        </w:rPr>
      </w:pPr>
      <w:r>
        <w:rPr>
          <w:rFonts w:hint="eastAsia"/>
          <w:bCs/>
          <w:sz w:val="24"/>
          <w:szCs w:val="24"/>
          <w:lang w:val="en-US"/>
        </w:rPr>
        <w:t>（三）</w:t>
      </w:r>
      <w:r>
        <w:rPr>
          <w:bCs/>
          <w:sz w:val="24"/>
          <w:szCs w:val="24"/>
          <w:lang w:val="en-US"/>
        </w:rPr>
        <w:t xml:space="preserve"> 设“优秀裁判员奖”和“体育道德风尚奖”。</w:t>
      </w:r>
    </w:p>
    <w:p w:rsidR="00370271" w:rsidRDefault="00BF64BD" w:rsidP="00E75C5D">
      <w:pPr>
        <w:spacing w:line="560" w:lineRule="exact"/>
        <w:rPr>
          <w:b/>
          <w:sz w:val="28"/>
          <w:szCs w:val="28"/>
        </w:rPr>
      </w:pPr>
      <w:r>
        <w:rPr>
          <w:rFonts w:hint="eastAsia"/>
          <w:b/>
          <w:sz w:val="28"/>
          <w:szCs w:val="28"/>
        </w:rPr>
        <w:t>九、比赛成绩公布</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（一）比赛采用现场示分制，运动员成绩以裁判所示最后得分为准，运动员可在比赛后1小时内对难度价值分提出书面申诉，对艺术分及完成分不接受申诉。</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（二）比赛结束后2小时内将成绩进行张贴公示，运动员可在公示后24小时内提出书面申诉，过时不接受申诉。</w:t>
      </w:r>
    </w:p>
    <w:p w:rsidR="00370271" w:rsidRDefault="00BF64BD" w:rsidP="00E75C5D">
      <w:pPr>
        <w:spacing w:line="560" w:lineRule="exact"/>
        <w:rPr>
          <w:b/>
          <w:sz w:val="28"/>
          <w:szCs w:val="28"/>
        </w:rPr>
      </w:pPr>
      <w:r>
        <w:rPr>
          <w:rFonts w:hint="eastAsia"/>
          <w:b/>
          <w:sz w:val="28"/>
          <w:szCs w:val="28"/>
        </w:rPr>
        <w:t>十、技术官员</w:t>
      </w:r>
    </w:p>
    <w:p w:rsidR="00370271" w:rsidRDefault="00BF64BD" w:rsidP="00E75C5D">
      <w:pPr>
        <w:tabs>
          <w:tab w:val="left" w:pos="332"/>
        </w:tabs>
        <w:spacing w:line="560" w:lineRule="exact"/>
        <w:ind w:firstLineChars="200" w:firstLine="480"/>
        <w:rPr>
          <w:bCs/>
          <w:sz w:val="24"/>
          <w:szCs w:val="24"/>
          <w:lang w:val="en-US"/>
        </w:rPr>
      </w:pPr>
      <w:r>
        <w:rPr>
          <w:rFonts w:hint="eastAsia"/>
          <w:bCs/>
          <w:sz w:val="24"/>
          <w:szCs w:val="24"/>
          <w:lang w:val="en-US"/>
        </w:rPr>
        <w:t>各项目技术官员（仲裁和裁判员等）由学院选派。</w:t>
      </w:r>
    </w:p>
    <w:p w:rsidR="00370271" w:rsidRDefault="00BF64BD" w:rsidP="00E75C5D">
      <w:pPr>
        <w:spacing w:line="560" w:lineRule="exact"/>
        <w:rPr>
          <w:b/>
          <w:sz w:val="28"/>
          <w:szCs w:val="28"/>
        </w:rPr>
      </w:pPr>
      <w:r>
        <w:rPr>
          <w:rFonts w:hint="eastAsia"/>
          <w:b/>
          <w:sz w:val="28"/>
          <w:szCs w:val="28"/>
        </w:rPr>
        <w:t>十一、报名</w:t>
      </w:r>
    </w:p>
    <w:p w:rsidR="00370271" w:rsidRDefault="00BF64BD" w:rsidP="00E75C5D">
      <w:pPr>
        <w:spacing w:line="560" w:lineRule="exact"/>
        <w:ind w:firstLineChars="200" w:firstLine="480"/>
        <w:rPr>
          <w:sz w:val="24"/>
          <w:szCs w:val="24"/>
          <w:lang w:val="en-US"/>
        </w:rPr>
      </w:pPr>
      <w:r>
        <w:rPr>
          <w:rFonts w:hint="eastAsia"/>
          <w:sz w:val="24"/>
          <w:szCs w:val="24"/>
          <w:lang w:val="en-US"/>
        </w:rPr>
        <w:t>报名参加比赛的运动员于</w:t>
      </w:r>
      <w:r>
        <w:rPr>
          <w:b/>
          <w:bCs/>
          <w:sz w:val="24"/>
          <w:szCs w:val="24"/>
          <w:lang w:val="en-US"/>
        </w:rPr>
        <w:t>2021年9月25日晚上19点前</w:t>
      </w:r>
      <w:r>
        <w:rPr>
          <w:sz w:val="24"/>
          <w:szCs w:val="24"/>
          <w:lang w:val="en-US"/>
        </w:rPr>
        <w:t>将报名表【统一格式：姓名、性别、学号、年级、院系、专业、组别（3级、2级）项目（男双、女双、混双、女三、混合三人、男四、混合四人）】发给报名联系人，过时不予报名。</w:t>
      </w:r>
    </w:p>
    <w:p w:rsidR="00370271" w:rsidRDefault="00BF64BD" w:rsidP="00E75C5D">
      <w:pPr>
        <w:spacing w:line="560" w:lineRule="exact"/>
        <w:rPr>
          <w:b/>
          <w:bCs/>
          <w:sz w:val="24"/>
          <w:szCs w:val="24"/>
          <w:lang w:val="en-US"/>
        </w:rPr>
      </w:pPr>
      <w:r>
        <w:rPr>
          <w:rFonts w:hint="eastAsia"/>
          <w:b/>
          <w:bCs/>
          <w:sz w:val="24"/>
          <w:szCs w:val="24"/>
          <w:lang w:val="en-US"/>
        </w:rPr>
        <w:t>负责人：杨雯馨</w:t>
      </w:r>
      <w:r w:rsidR="00E75C5D">
        <w:rPr>
          <w:rFonts w:hint="eastAsia"/>
          <w:b/>
          <w:bCs/>
          <w:sz w:val="24"/>
          <w:szCs w:val="24"/>
          <w:lang w:val="en-US"/>
        </w:rPr>
        <w:t xml:space="preserve">  </w:t>
      </w:r>
      <w:r>
        <w:rPr>
          <w:rFonts w:hint="eastAsia"/>
          <w:b/>
          <w:bCs/>
          <w:sz w:val="24"/>
          <w:szCs w:val="24"/>
          <w:lang w:val="en-US"/>
        </w:rPr>
        <w:t>电话：</w:t>
      </w:r>
      <w:r>
        <w:rPr>
          <w:b/>
          <w:bCs/>
          <w:sz w:val="24"/>
          <w:szCs w:val="24"/>
          <w:lang w:val="en-US"/>
        </w:rPr>
        <w:t>18190292768</w:t>
      </w:r>
    </w:p>
    <w:p w:rsidR="00370271" w:rsidRDefault="00BF64BD" w:rsidP="00E75C5D">
      <w:pPr>
        <w:spacing w:line="560" w:lineRule="exact"/>
        <w:rPr>
          <w:rFonts w:hint="eastAsia"/>
          <w:b/>
          <w:bCs/>
          <w:sz w:val="24"/>
          <w:szCs w:val="24"/>
          <w:lang w:val="en-US"/>
        </w:rPr>
      </w:pPr>
      <w:r>
        <w:rPr>
          <w:rFonts w:hint="eastAsia"/>
          <w:b/>
          <w:bCs/>
          <w:sz w:val="24"/>
          <w:szCs w:val="24"/>
          <w:lang w:val="en-US"/>
        </w:rPr>
        <w:t>报名联系人：李锶涵</w:t>
      </w:r>
      <w:r w:rsidR="00E75C5D">
        <w:rPr>
          <w:rFonts w:hint="eastAsia"/>
          <w:b/>
          <w:bCs/>
          <w:sz w:val="24"/>
          <w:szCs w:val="24"/>
          <w:lang w:val="en-US"/>
        </w:rPr>
        <w:t xml:space="preserve">  </w:t>
      </w:r>
      <w:r>
        <w:rPr>
          <w:rFonts w:hint="eastAsia"/>
          <w:b/>
          <w:bCs/>
          <w:sz w:val="24"/>
          <w:szCs w:val="24"/>
          <w:lang w:val="en-US"/>
        </w:rPr>
        <w:t>电话：</w:t>
      </w:r>
      <w:r>
        <w:rPr>
          <w:b/>
          <w:bCs/>
          <w:sz w:val="24"/>
          <w:szCs w:val="24"/>
          <w:lang w:val="en-US"/>
        </w:rPr>
        <w:t xml:space="preserve">19982054667    邮箱：3365931068@qq.com  </w:t>
      </w:r>
    </w:p>
    <w:p w:rsidR="00610975" w:rsidRPr="00610975" w:rsidRDefault="00610975" w:rsidP="00610975">
      <w:pPr>
        <w:spacing w:line="560" w:lineRule="exact"/>
        <w:rPr>
          <w:b/>
          <w:sz w:val="28"/>
          <w:szCs w:val="28"/>
        </w:rPr>
      </w:pPr>
      <w:r w:rsidRPr="00610975">
        <w:rPr>
          <w:rFonts w:hint="eastAsia"/>
          <w:b/>
          <w:sz w:val="28"/>
          <w:szCs w:val="28"/>
        </w:rPr>
        <w:t>十二、疫情防控管理</w:t>
      </w:r>
    </w:p>
    <w:p w:rsidR="00610975" w:rsidRPr="00610975" w:rsidRDefault="00610975" w:rsidP="00610975">
      <w:pPr>
        <w:spacing w:line="560" w:lineRule="exact"/>
        <w:ind w:firstLineChars="200" w:firstLine="480"/>
        <w:rPr>
          <w:sz w:val="24"/>
          <w:szCs w:val="24"/>
          <w:lang w:val="en-US"/>
        </w:rPr>
      </w:pPr>
      <w:r w:rsidRPr="00610975">
        <w:rPr>
          <w:rFonts w:hint="eastAsia"/>
          <w:sz w:val="24"/>
          <w:szCs w:val="24"/>
          <w:lang w:val="en-US"/>
        </w:rPr>
        <w:t>1、根据学校疫情防控要求，所有参赛人员必须高度重视常态化疫情防控的</w:t>
      </w:r>
      <w:r w:rsidRPr="00610975">
        <w:rPr>
          <w:rFonts w:hint="eastAsia"/>
          <w:sz w:val="24"/>
          <w:szCs w:val="24"/>
          <w:lang w:val="en-US"/>
        </w:rPr>
        <w:lastRenderedPageBreak/>
        <w:t>重要性，严格按照防控要求措施执行，不得隐瞒自己的身体状况及接触人员情况。</w:t>
      </w:r>
    </w:p>
    <w:p w:rsidR="00610975" w:rsidRPr="00610975" w:rsidRDefault="00610975" w:rsidP="00610975">
      <w:pPr>
        <w:spacing w:line="560" w:lineRule="exact"/>
        <w:ind w:firstLineChars="200" w:firstLine="480"/>
        <w:rPr>
          <w:sz w:val="24"/>
          <w:szCs w:val="24"/>
          <w:lang w:val="en-US"/>
        </w:rPr>
      </w:pPr>
      <w:r w:rsidRPr="00610975">
        <w:rPr>
          <w:rFonts w:hint="eastAsia"/>
          <w:sz w:val="24"/>
          <w:szCs w:val="24"/>
          <w:lang w:val="en-US"/>
        </w:rPr>
        <w:t>2、各参赛人员做好个人防护措施，戴好口罩，按要求出示健康码，确保比赛安全有序进行，确保师生健康。</w:t>
      </w:r>
    </w:p>
    <w:p w:rsidR="00610975" w:rsidRPr="00610975" w:rsidRDefault="00610975" w:rsidP="00610975">
      <w:pPr>
        <w:spacing w:line="560" w:lineRule="exact"/>
        <w:ind w:firstLineChars="200" w:firstLine="480"/>
        <w:rPr>
          <w:sz w:val="24"/>
          <w:szCs w:val="24"/>
          <w:lang w:val="en-US"/>
        </w:rPr>
      </w:pPr>
      <w:r w:rsidRPr="00610975">
        <w:rPr>
          <w:rFonts w:hint="eastAsia"/>
          <w:sz w:val="24"/>
          <w:szCs w:val="24"/>
          <w:lang w:val="en-US"/>
        </w:rPr>
        <w:t>3、各参赛人员应自觉遵守赛场管理规定，比赛期间只在规定区域活动。</w:t>
      </w:r>
    </w:p>
    <w:p w:rsidR="00610975" w:rsidRPr="00610975" w:rsidRDefault="00610975" w:rsidP="00610975">
      <w:pPr>
        <w:spacing w:line="560" w:lineRule="exact"/>
        <w:ind w:firstLineChars="200" w:firstLine="480"/>
        <w:rPr>
          <w:sz w:val="24"/>
          <w:szCs w:val="24"/>
          <w:lang w:val="en-US"/>
        </w:rPr>
      </w:pPr>
      <w:r w:rsidRPr="00610975">
        <w:rPr>
          <w:rFonts w:hint="eastAsia"/>
          <w:sz w:val="24"/>
          <w:szCs w:val="24"/>
          <w:lang w:val="en-US"/>
        </w:rPr>
        <w:t>4、加强观赛人员管理，遵守赛场观赛纪律，服从安排，按照组委会疫情防控要求文明观赛。</w:t>
      </w:r>
    </w:p>
    <w:p w:rsidR="00370271" w:rsidRDefault="00BF64BD" w:rsidP="00E75C5D">
      <w:pPr>
        <w:spacing w:line="560" w:lineRule="exact"/>
        <w:rPr>
          <w:b/>
          <w:sz w:val="28"/>
          <w:szCs w:val="28"/>
        </w:rPr>
      </w:pPr>
      <w:r>
        <w:rPr>
          <w:rFonts w:hint="eastAsia"/>
          <w:b/>
          <w:sz w:val="28"/>
          <w:szCs w:val="28"/>
        </w:rPr>
        <w:t>十</w:t>
      </w:r>
      <w:r w:rsidR="00610975">
        <w:rPr>
          <w:rFonts w:hint="eastAsia"/>
          <w:b/>
          <w:sz w:val="28"/>
          <w:szCs w:val="28"/>
        </w:rPr>
        <w:t>三</w:t>
      </w:r>
      <w:r>
        <w:rPr>
          <w:rFonts w:hint="eastAsia"/>
          <w:b/>
          <w:sz w:val="28"/>
          <w:szCs w:val="28"/>
        </w:rPr>
        <w:t>、其他</w:t>
      </w:r>
    </w:p>
    <w:p w:rsidR="00610975" w:rsidRDefault="00610975" w:rsidP="00610975">
      <w:pPr>
        <w:pStyle w:val="a3"/>
        <w:spacing w:before="5" w:line="560" w:lineRule="exact"/>
        <w:ind w:right="960"/>
        <w:jc w:val="center"/>
        <w:rPr>
          <w:rFonts w:cs="Times New Roman" w:hint="eastAsia"/>
          <w:kern w:val="2"/>
          <w:sz w:val="24"/>
          <w:szCs w:val="24"/>
          <w:lang w:val="en-US" w:bidi="ar-SA"/>
        </w:rPr>
      </w:pPr>
      <w:r>
        <w:rPr>
          <w:rFonts w:cs="Times New Roman" w:hint="eastAsia"/>
          <w:kern w:val="2"/>
          <w:sz w:val="24"/>
          <w:szCs w:val="24"/>
          <w:lang w:val="en-US" w:bidi="ar-SA"/>
        </w:rPr>
        <w:t>1、</w:t>
      </w:r>
      <w:r w:rsidR="00BF64BD">
        <w:rPr>
          <w:rFonts w:cs="Times New Roman" w:hint="eastAsia"/>
          <w:kern w:val="2"/>
          <w:sz w:val="24"/>
          <w:szCs w:val="24"/>
          <w:lang w:val="en-US" w:bidi="ar-SA"/>
        </w:rPr>
        <w:t>所有参赛运动员可联系技术指导人获得技术指导和规则讲解。</w:t>
      </w:r>
    </w:p>
    <w:p w:rsidR="00610975" w:rsidRPr="00610975" w:rsidRDefault="00610975" w:rsidP="00610975">
      <w:pPr>
        <w:pStyle w:val="a3"/>
        <w:spacing w:before="5" w:line="560" w:lineRule="exact"/>
        <w:ind w:right="960"/>
        <w:rPr>
          <w:rFonts w:cs="Times New Roman"/>
          <w:kern w:val="2"/>
          <w:sz w:val="24"/>
          <w:szCs w:val="24"/>
          <w:lang w:val="en-US" w:bidi="ar-SA"/>
        </w:rPr>
      </w:pPr>
      <w:r>
        <w:rPr>
          <w:rFonts w:cs="Times New Roman" w:hint="eastAsia"/>
          <w:kern w:val="2"/>
          <w:sz w:val="24"/>
          <w:szCs w:val="24"/>
          <w:lang w:val="en-US" w:bidi="ar-SA"/>
        </w:rPr>
        <w:t xml:space="preserve">  2、</w:t>
      </w:r>
      <w:r w:rsidRPr="00610975">
        <w:rPr>
          <w:rFonts w:cs="Times New Roman" w:hint="eastAsia"/>
          <w:kern w:val="2"/>
          <w:sz w:val="24"/>
          <w:szCs w:val="24"/>
          <w:lang w:val="en-US" w:bidi="ar-SA"/>
        </w:rPr>
        <w:t>提交自愿参赛责任及风险告知书（附件1）</w:t>
      </w:r>
    </w:p>
    <w:p w:rsidR="00370271" w:rsidRDefault="00610975" w:rsidP="00E75C5D">
      <w:pPr>
        <w:pStyle w:val="a3"/>
        <w:spacing w:before="5" w:line="560" w:lineRule="exact"/>
        <w:jc w:val="right"/>
        <w:rPr>
          <w:rFonts w:cs="Times New Roman"/>
          <w:kern w:val="2"/>
          <w:sz w:val="24"/>
          <w:szCs w:val="24"/>
          <w:lang w:val="en-US" w:bidi="ar-SA"/>
        </w:rPr>
      </w:pPr>
      <w:r w:rsidRPr="00610975">
        <w:rPr>
          <w:rFonts w:hint="eastAsia"/>
          <w:b/>
          <w:sz w:val="28"/>
          <w:szCs w:val="28"/>
        </w:rPr>
        <w:t>十四、</w:t>
      </w:r>
      <w:r w:rsidR="00BF64BD">
        <w:rPr>
          <w:rFonts w:cs="Times New Roman" w:hint="eastAsia"/>
          <w:kern w:val="2"/>
          <w:sz w:val="24"/>
          <w:szCs w:val="24"/>
          <w:lang w:val="en-US" w:bidi="ar-SA"/>
        </w:rPr>
        <w:t>其它未尽事宜，另行通知。本规则规程解释权属体操学院体操与技巧系。</w:t>
      </w:r>
    </w:p>
    <w:p w:rsidR="00370271" w:rsidRDefault="00370271" w:rsidP="00E75C5D">
      <w:pPr>
        <w:pStyle w:val="a3"/>
        <w:spacing w:before="5" w:line="560" w:lineRule="exact"/>
        <w:jc w:val="right"/>
        <w:rPr>
          <w:rFonts w:cs="Times New Roman"/>
          <w:kern w:val="2"/>
          <w:sz w:val="24"/>
          <w:szCs w:val="24"/>
          <w:lang w:val="en-US" w:bidi="ar-SA"/>
        </w:rPr>
      </w:pPr>
    </w:p>
    <w:p w:rsidR="00370271" w:rsidRDefault="00370271" w:rsidP="00E75C5D">
      <w:pPr>
        <w:pStyle w:val="a3"/>
        <w:spacing w:before="5" w:line="560" w:lineRule="exact"/>
        <w:jc w:val="right"/>
        <w:rPr>
          <w:bCs/>
          <w:sz w:val="24"/>
          <w:szCs w:val="24"/>
        </w:rPr>
      </w:pPr>
    </w:p>
    <w:p w:rsidR="00370271" w:rsidRPr="00785DB7" w:rsidRDefault="00BF64BD" w:rsidP="00E75C5D">
      <w:pPr>
        <w:pStyle w:val="a3"/>
        <w:spacing w:before="5" w:line="560" w:lineRule="exact"/>
        <w:jc w:val="right"/>
        <w:rPr>
          <w:rFonts w:cs="Times New Roman"/>
          <w:kern w:val="2"/>
          <w:sz w:val="24"/>
          <w:szCs w:val="24"/>
          <w:lang w:val="en-US" w:bidi="ar-SA"/>
        </w:rPr>
      </w:pPr>
      <w:r w:rsidRPr="00785DB7">
        <w:rPr>
          <w:rFonts w:cs="Times New Roman" w:hint="eastAsia"/>
          <w:kern w:val="2"/>
          <w:sz w:val="24"/>
          <w:szCs w:val="24"/>
          <w:lang w:val="en-US" w:bidi="ar-SA"/>
        </w:rPr>
        <w:t>体操学院体操与技巧系</w:t>
      </w:r>
    </w:p>
    <w:p w:rsidR="00370271" w:rsidRDefault="00BF64BD" w:rsidP="00E75C5D">
      <w:pPr>
        <w:pStyle w:val="a3"/>
        <w:spacing w:before="5" w:line="560" w:lineRule="exact"/>
        <w:ind w:right="440"/>
        <w:jc w:val="right"/>
        <w:rPr>
          <w:rFonts w:cs="Times New Roman"/>
          <w:kern w:val="2"/>
          <w:sz w:val="24"/>
          <w:szCs w:val="24"/>
          <w:lang w:val="en-US" w:bidi="ar-SA"/>
        </w:rPr>
      </w:pPr>
      <w:r w:rsidRPr="00785DB7">
        <w:rPr>
          <w:rFonts w:cs="Times New Roman" w:hint="eastAsia"/>
          <w:kern w:val="2"/>
          <w:sz w:val="24"/>
          <w:szCs w:val="24"/>
          <w:lang w:val="en-US" w:bidi="ar-SA"/>
        </w:rPr>
        <w:t>2021年9月</w:t>
      </w:r>
      <w:r w:rsidR="00785DB7" w:rsidRPr="00785DB7">
        <w:rPr>
          <w:rFonts w:cs="Times New Roman" w:hint="eastAsia"/>
          <w:kern w:val="2"/>
          <w:sz w:val="24"/>
          <w:szCs w:val="24"/>
          <w:lang w:val="en-US" w:bidi="ar-SA"/>
        </w:rPr>
        <w:t>9</w:t>
      </w:r>
      <w:r w:rsidRPr="00785DB7">
        <w:rPr>
          <w:rFonts w:cs="Times New Roman" w:hint="eastAsia"/>
          <w:kern w:val="2"/>
          <w:sz w:val="24"/>
          <w:szCs w:val="24"/>
          <w:lang w:val="en-US" w:bidi="ar-SA"/>
        </w:rPr>
        <w:t>日</w:t>
      </w:r>
    </w:p>
    <w:p w:rsidR="00785DB7" w:rsidRDefault="00785DB7" w:rsidP="00E75C5D">
      <w:pPr>
        <w:pStyle w:val="a3"/>
        <w:spacing w:before="5" w:line="560" w:lineRule="exact"/>
        <w:ind w:right="440"/>
        <w:jc w:val="right"/>
        <w:rPr>
          <w:rFonts w:cs="Times New Roman"/>
          <w:kern w:val="2"/>
          <w:sz w:val="24"/>
          <w:szCs w:val="24"/>
          <w:lang w:val="en-US" w:bidi="ar-SA"/>
        </w:rPr>
      </w:pPr>
    </w:p>
    <w:p w:rsidR="00785DB7" w:rsidRPr="00785DB7" w:rsidRDefault="00785DB7">
      <w:pPr>
        <w:pStyle w:val="a3"/>
        <w:spacing w:before="5" w:line="360" w:lineRule="auto"/>
        <w:ind w:right="440"/>
        <w:jc w:val="right"/>
        <w:rPr>
          <w:rFonts w:cs="Times New Roman"/>
          <w:kern w:val="2"/>
          <w:sz w:val="24"/>
          <w:szCs w:val="24"/>
          <w:lang w:val="en-US" w:bidi="ar-SA"/>
        </w:rPr>
      </w:pPr>
    </w:p>
    <w:p w:rsidR="00370271" w:rsidRDefault="00BF64BD">
      <w:pPr>
        <w:widowControl/>
        <w:spacing w:line="360" w:lineRule="auto"/>
        <w:ind w:firstLineChars="200" w:firstLine="480"/>
        <w:rPr>
          <w:rFonts w:cs="Times New Roman" w:hint="eastAsia"/>
          <w:kern w:val="2"/>
          <w:sz w:val="24"/>
          <w:szCs w:val="24"/>
          <w:lang w:val="en-US" w:bidi="ar-SA"/>
        </w:rPr>
      </w:pPr>
      <w:r>
        <w:rPr>
          <w:rFonts w:cs="Times New Roman" w:hint="eastAsia"/>
          <w:kern w:val="2"/>
          <w:sz w:val="24"/>
          <w:szCs w:val="24"/>
          <w:lang w:val="en-US" w:bidi="ar-SA"/>
        </w:rPr>
        <w:t xml:space="preserve">教研室主任签字： </w:t>
      </w:r>
      <w:r>
        <w:rPr>
          <w:rFonts w:cs="Times New Roman"/>
          <w:noProof/>
          <w:kern w:val="2"/>
          <w:sz w:val="24"/>
          <w:szCs w:val="24"/>
          <w:lang w:val="en-US" w:bidi="ar-SA"/>
        </w:rPr>
        <w:drawing>
          <wp:inline distT="0" distB="0" distL="0" distR="0">
            <wp:extent cx="904875" cy="425450"/>
            <wp:effectExtent l="19050" t="0" r="9352" b="0"/>
            <wp:docPr id="1" name="图片 1" descr="C:\Users\Lenovo\AppData\Local\Temp\WeChat Files\e93898fdf1ee3864585cde50c190d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WeChat Files\e93898fdf1ee3864585cde50c190dbe.jpg"/>
                    <pic:cNvPicPr>
                      <a:picLocks noChangeAspect="1" noChangeArrowheads="1"/>
                    </pic:cNvPicPr>
                  </pic:nvPicPr>
                  <pic:blipFill>
                    <a:blip r:embed="rId8" cstate="print"/>
                    <a:srcRect/>
                    <a:stretch>
                      <a:fillRect/>
                    </a:stretch>
                  </pic:blipFill>
                  <pic:spPr>
                    <a:xfrm>
                      <a:off x="0" y="0"/>
                      <a:ext cx="916922" cy="431032"/>
                    </a:xfrm>
                    <a:prstGeom prst="rect">
                      <a:avLst/>
                    </a:prstGeom>
                    <a:noFill/>
                    <a:ln w="9525">
                      <a:noFill/>
                      <a:miter lim="800000"/>
                      <a:headEnd/>
                      <a:tailEnd/>
                    </a:ln>
                  </pic:spPr>
                </pic:pic>
              </a:graphicData>
            </a:graphic>
          </wp:inline>
        </w:drawing>
      </w:r>
      <w:r>
        <w:rPr>
          <w:rFonts w:cs="Times New Roman" w:hint="eastAsia"/>
          <w:kern w:val="2"/>
          <w:sz w:val="24"/>
          <w:szCs w:val="24"/>
          <w:lang w:val="en-US" w:bidi="ar-SA"/>
        </w:rPr>
        <w:t xml:space="preserve">     </w:t>
      </w:r>
      <w:r w:rsidR="00A352C2">
        <w:rPr>
          <w:rFonts w:cs="Times New Roman" w:hint="eastAsia"/>
          <w:kern w:val="2"/>
          <w:sz w:val="24"/>
          <w:szCs w:val="24"/>
          <w:lang w:val="en-US" w:bidi="ar-SA"/>
        </w:rPr>
        <w:t xml:space="preserve"> </w:t>
      </w:r>
      <w:r>
        <w:rPr>
          <w:rFonts w:cs="Times New Roman" w:hint="eastAsia"/>
          <w:kern w:val="2"/>
          <w:sz w:val="24"/>
          <w:szCs w:val="24"/>
          <w:lang w:val="en-US" w:bidi="ar-SA"/>
        </w:rPr>
        <w:t>院系负责人签字：</w:t>
      </w:r>
      <w:r w:rsidR="00A352C2">
        <w:rPr>
          <w:rFonts w:cs="Times New Roman"/>
          <w:noProof/>
          <w:kern w:val="2"/>
          <w:sz w:val="24"/>
          <w:szCs w:val="24"/>
          <w:lang w:val="en-US" w:bidi="ar-SA"/>
        </w:rPr>
        <w:drawing>
          <wp:inline distT="0" distB="0" distL="0" distR="0">
            <wp:extent cx="1007891" cy="450462"/>
            <wp:effectExtent l="19050" t="0" r="1759" b="0"/>
            <wp:docPr id="2" name="图片 1" descr="C:\Users\Lenovo\Desktop\微信图片_20210909150740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微信图片_20210909150740_副本.jpg"/>
                    <pic:cNvPicPr>
                      <a:picLocks noChangeAspect="1" noChangeArrowheads="1"/>
                    </pic:cNvPicPr>
                  </pic:nvPicPr>
                  <pic:blipFill>
                    <a:blip r:embed="rId9"/>
                    <a:srcRect/>
                    <a:stretch>
                      <a:fillRect/>
                    </a:stretch>
                  </pic:blipFill>
                  <pic:spPr bwMode="auto">
                    <a:xfrm>
                      <a:off x="0" y="0"/>
                      <a:ext cx="1009010" cy="450962"/>
                    </a:xfrm>
                    <a:prstGeom prst="rect">
                      <a:avLst/>
                    </a:prstGeom>
                    <a:noFill/>
                    <a:ln w="9525">
                      <a:noFill/>
                      <a:miter lim="800000"/>
                      <a:headEnd/>
                      <a:tailEnd/>
                    </a:ln>
                  </pic:spPr>
                </pic:pic>
              </a:graphicData>
            </a:graphic>
          </wp:inline>
        </w:drawing>
      </w: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Default="00610975">
      <w:pPr>
        <w:widowControl/>
        <w:spacing w:line="360" w:lineRule="auto"/>
        <w:ind w:firstLineChars="200" w:firstLine="480"/>
        <w:rPr>
          <w:rFonts w:cs="Times New Roman" w:hint="eastAsia"/>
          <w:kern w:val="2"/>
          <w:sz w:val="24"/>
          <w:szCs w:val="24"/>
          <w:lang w:val="en-US" w:bidi="ar-SA"/>
        </w:rPr>
      </w:pPr>
    </w:p>
    <w:p w:rsidR="00610975" w:rsidRPr="006B7034" w:rsidRDefault="00610975" w:rsidP="00610975">
      <w:pPr>
        <w:spacing w:line="560" w:lineRule="exac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610975" w:rsidRPr="00493ADC" w:rsidRDefault="00610975" w:rsidP="00610975">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610975" w:rsidRPr="0046100E" w:rsidRDefault="00610975" w:rsidP="00610975">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610975" w:rsidRPr="0046100E" w:rsidRDefault="00610975" w:rsidP="00610975">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610975" w:rsidRPr="0046100E" w:rsidRDefault="00610975" w:rsidP="00610975">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610975" w:rsidRPr="0046100E" w:rsidRDefault="00610975" w:rsidP="00610975">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610975" w:rsidRPr="0046100E" w:rsidRDefault="00610975" w:rsidP="00610975">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610975" w:rsidRPr="00493ADC" w:rsidRDefault="00610975" w:rsidP="00610975">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610975" w:rsidRPr="00A352C2" w:rsidRDefault="00610975">
      <w:pPr>
        <w:widowControl/>
        <w:spacing w:line="360" w:lineRule="auto"/>
        <w:ind w:firstLineChars="200" w:firstLine="480"/>
        <w:rPr>
          <w:rFonts w:cs="Times New Roman"/>
          <w:kern w:val="2"/>
          <w:sz w:val="24"/>
          <w:szCs w:val="24"/>
          <w:lang w:val="en-US" w:bidi="ar-SA"/>
        </w:rPr>
      </w:pPr>
    </w:p>
    <w:sectPr w:rsidR="00610975" w:rsidRPr="00A352C2" w:rsidSect="003702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967" w:rsidRDefault="00917967" w:rsidP="008D028D">
      <w:r>
        <w:separator/>
      </w:r>
    </w:p>
  </w:endnote>
  <w:endnote w:type="continuationSeparator" w:id="1">
    <w:p w:rsidR="00917967" w:rsidRDefault="00917967" w:rsidP="008D0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967" w:rsidRDefault="00917967" w:rsidP="008D028D">
      <w:r>
        <w:separator/>
      </w:r>
    </w:p>
  </w:footnote>
  <w:footnote w:type="continuationSeparator" w:id="1">
    <w:p w:rsidR="00917967" w:rsidRDefault="00917967" w:rsidP="008D02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940C8D"/>
    <w:rsid w:val="000A0663"/>
    <w:rsid w:val="000F7AA0"/>
    <w:rsid w:val="001A7A3B"/>
    <w:rsid w:val="00370271"/>
    <w:rsid w:val="003751DC"/>
    <w:rsid w:val="0048780A"/>
    <w:rsid w:val="00567402"/>
    <w:rsid w:val="00610975"/>
    <w:rsid w:val="00642ECD"/>
    <w:rsid w:val="007006AA"/>
    <w:rsid w:val="00785DB7"/>
    <w:rsid w:val="00850D93"/>
    <w:rsid w:val="008D028D"/>
    <w:rsid w:val="00917967"/>
    <w:rsid w:val="00A32B5D"/>
    <w:rsid w:val="00A352C2"/>
    <w:rsid w:val="00BB2394"/>
    <w:rsid w:val="00BF64BD"/>
    <w:rsid w:val="00C9214C"/>
    <w:rsid w:val="00D3714E"/>
    <w:rsid w:val="00E75C5D"/>
    <w:rsid w:val="00E77748"/>
    <w:rsid w:val="00E86926"/>
    <w:rsid w:val="00EB742E"/>
    <w:rsid w:val="00F4264E"/>
    <w:rsid w:val="00FA7540"/>
    <w:rsid w:val="0C761EF9"/>
    <w:rsid w:val="126013B0"/>
    <w:rsid w:val="25D731F0"/>
    <w:rsid w:val="41293299"/>
    <w:rsid w:val="453F06DD"/>
    <w:rsid w:val="45423C87"/>
    <w:rsid w:val="4C200E42"/>
    <w:rsid w:val="52940C8D"/>
    <w:rsid w:val="556D3640"/>
    <w:rsid w:val="57677A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semiHidden="0" w:uiPriority="1"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271"/>
    <w:pPr>
      <w:widowControl w:val="0"/>
      <w:autoSpaceDE w:val="0"/>
      <w:autoSpaceDN w:val="0"/>
    </w:pPr>
    <w:rPr>
      <w:rFonts w:ascii="宋体" w:hAnsi="宋体" w:cs="宋体"/>
      <w:sz w:val="22"/>
      <w:szCs w:val="22"/>
      <w:lang w:val="zh-CN" w:bidi="zh-CN"/>
    </w:rPr>
  </w:style>
  <w:style w:type="paragraph" w:styleId="2">
    <w:name w:val="heading 2"/>
    <w:basedOn w:val="a"/>
    <w:next w:val="a"/>
    <w:unhideWhenUsed/>
    <w:qFormat/>
    <w:rsid w:val="00370271"/>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370271"/>
    <w:rPr>
      <w:sz w:val="21"/>
      <w:szCs w:val="21"/>
    </w:rPr>
  </w:style>
  <w:style w:type="paragraph" w:styleId="a4">
    <w:name w:val="Balloon Text"/>
    <w:basedOn w:val="a"/>
    <w:link w:val="Char"/>
    <w:rsid w:val="00370271"/>
    <w:rPr>
      <w:sz w:val="18"/>
      <w:szCs w:val="18"/>
    </w:rPr>
  </w:style>
  <w:style w:type="paragraph" w:styleId="a5">
    <w:name w:val="footer"/>
    <w:basedOn w:val="a"/>
    <w:link w:val="Char0"/>
    <w:rsid w:val="00370271"/>
    <w:pPr>
      <w:tabs>
        <w:tab w:val="center" w:pos="4153"/>
        <w:tab w:val="right" w:pos="8306"/>
      </w:tabs>
      <w:snapToGrid w:val="0"/>
    </w:pPr>
    <w:rPr>
      <w:sz w:val="18"/>
      <w:szCs w:val="18"/>
    </w:rPr>
  </w:style>
  <w:style w:type="paragraph" w:styleId="a6">
    <w:name w:val="header"/>
    <w:basedOn w:val="a"/>
    <w:link w:val="Char1"/>
    <w:qFormat/>
    <w:rsid w:val="00370271"/>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rsid w:val="00370271"/>
    <w:rPr>
      <w:rFonts w:ascii="宋体" w:hAnsi="宋体" w:cs="宋体"/>
      <w:sz w:val="18"/>
      <w:szCs w:val="18"/>
      <w:lang w:val="zh-CN" w:bidi="zh-CN"/>
    </w:rPr>
  </w:style>
  <w:style w:type="character" w:customStyle="1" w:styleId="Char1">
    <w:name w:val="页眉 Char"/>
    <w:basedOn w:val="a0"/>
    <w:link w:val="a6"/>
    <w:qFormat/>
    <w:rsid w:val="00370271"/>
    <w:rPr>
      <w:rFonts w:ascii="宋体" w:hAnsi="宋体" w:cs="宋体"/>
      <w:sz w:val="18"/>
      <w:szCs w:val="18"/>
      <w:lang w:val="zh-CN" w:bidi="zh-CN"/>
    </w:rPr>
  </w:style>
  <w:style w:type="character" w:customStyle="1" w:styleId="Char0">
    <w:name w:val="页脚 Char"/>
    <w:basedOn w:val="a0"/>
    <w:link w:val="a5"/>
    <w:rsid w:val="00370271"/>
    <w:rPr>
      <w:rFonts w:ascii="宋体" w:hAnsi="宋体" w:cs="宋体"/>
      <w:sz w:val="18"/>
      <w:szCs w:val="18"/>
      <w:lang w:val="zh-CN" w:bidi="zh-CN"/>
    </w:rPr>
  </w:style>
  <w:style w:type="paragraph" w:styleId="a7">
    <w:name w:val="Date"/>
    <w:basedOn w:val="a"/>
    <w:next w:val="a"/>
    <w:link w:val="Char2"/>
    <w:semiHidden/>
    <w:unhideWhenUsed/>
    <w:rsid w:val="00785DB7"/>
    <w:pPr>
      <w:ind w:leftChars="2500" w:left="100"/>
    </w:pPr>
  </w:style>
  <w:style w:type="character" w:customStyle="1" w:styleId="Char2">
    <w:name w:val="日期 Char"/>
    <w:basedOn w:val="a0"/>
    <w:link w:val="a7"/>
    <w:semiHidden/>
    <w:rsid w:val="00785DB7"/>
    <w:rPr>
      <w:rFonts w:ascii="宋体" w:hAnsi="宋体" w:cs="宋体"/>
      <w:sz w:val="22"/>
      <w:szCs w:val="22"/>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506</Words>
  <Characters>2885</Characters>
  <Application>Microsoft Office Word</Application>
  <DocSecurity>0</DocSecurity>
  <Lines>24</Lines>
  <Paragraphs>6</Paragraphs>
  <ScaleCrop>false</ScaleCrop>
  <Company>China</Company>
  <LinksUpToDate>false</LinksUpToDate>
  <CharactersWithSpaces>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ssss</dc:creator>
  <cp:lastModifiedBy>贾玲俐</cp:lastModifiedBy>
  <cp:revision>10</cp:revision>
  <dcterms:created xsi:type="dcterms:W3CDTF">2021-09-08T09:32:00Z</dcterms:created>
  <dcterms:modified xsi:type="dcterms:W3CDTF">2021-09-15T06:35:00Z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