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866" w:rsidRPr="00681AB2" w:rsidRDefault="00311866">
      <w:pPr>
        <w:jc w:val="center"/>
        <w:rPr>
          <w:rFonts w:ascii="黑体" w:eastAsia="黑体" w:hAnsi="黑体" w:cs="宋体"/>
          <w:b/>
          <w:color w:val="000000"/>
          <w:kern w:val="0"/>
          <w:sz w:val="48"/>
          <w:szCs w:val="48"/>
        </w:rPr>
      </w:pPr>
    </w:p>
    <w:p w:rsidR="00311866" w:rsidRDefault="005810DE">
      <w:pPr>
        <w:jc w:val="center"/>
        <w:rPr>
          <w:rFonts w:ascii="黑体" w:eastAsia="黑体" w:hAnsi="黑体" w:cs="宋体"/>
          <w:color w:val="000000"/>
          <w:kern w:val="0"/>
          <w:sz w:val="48"/>
          <w:szCs w:val="48"/>
        </w:rPr>
      </w:pPr>
      <w:r>
        <w:rPr>
          <w:rFonts w:ascii="黑体" w:eastAsia="黑体" w:hAnsi="黑体" w:cs="宋体" w:hint="eastAsia"/>
          <w:color w:val="000000"/>
          <w:kern w:val="0"/>
          <w:sz w:val="48"/>
          <w:szCs w:val="48"/>
        </w:rPr>
        <w:t>成</w:t>
      </w:r>
      <w:r w:rsidR="00D32D6B">
        <w:rPr>
          <w:rFonts w:ascii="黑体" w:eastAsia="黑体" w:hAnsi="黑体" w:cs="宋体" w:hint="eastAsia"/>
          <w:color w:val="000000"/>
          <w:kern w:val="0"/>
          <w:sz w:val="48"/>
          <w:szCs w:val="48"/>
        </w:rPr>
        <w:t xml:space="preserve">    </w:t>
      </w:r>
      <w:r>
        <w:rPr>
          <w:rFonts w:ascii="黑体" w:eastAsia="黑体" w:hAnsi="黑体" w:cs="宋体" w:hint="eastAsia"/>
          <w:color w:val="000000"/>
          <w:kern w:val="0"/>
          <w:sz w:val="48"/>
          <w:szCs w:val="48"/>
        </w:rPr>
        <w:t>都</w:t>
      </w:r>
      <w:r w:rsidR="00D32D6B">
        <w:rPr>
          <w:rFonts w:ascii="黑体" w:eastAsia="黑体" w:hAnsi="黑体" w:cs="宋体" w:hint="eastAsia"/>
          <w:color w:val="000000"/>
          <w:kern w:val="0"/>
          <w:sz w:val="48"/>
          <w:szCs w:val="48"/>
        </w:rPr>
        <w:t xml:space="preserve">   </w:t>
      </w:r>
      <w:r>
        <w:rPr>
          <w:rFonts w:ascii="黑体" w:eastAsia="黑体" w:hAnsi="黑体" w:cs="宋体" w:hint="eastAsia"/>
          <w:color w:val="000000"/>
          <w:kern w:val="0"/>
          <w:sz w:val="48"/>
          <w:szCs w:val="48"/>
        </w:rPr>
        <w:t>体</w:t>
      </w:r>
      <w:r w:rsidR="00D32D6B">
        <w:rPr>
          <w:rFonts w:ascii="黑体" w:eastAsia="黑体" w:hAnsi="黑体" w:cs="宋体" w:hint="eastAsia"/>
          <w:color w:val="000000"/>
          <w:kern w:val="0"/>
          <w:sz w:val="48"/>
          <w:szCs w:val="48"/>
        </w:rPr>
        <w:t xml:space="preserve">  </w:t>
      </w:r>
      <w:r>
        <w:rPr>
          <w:rFonts w:ascii="黑体" w:eastAsia="黑体" w:hAnsi="黑体" w:cs="宋体" w:hint="eastAsia"/>
          <w:color w:val="000000"/>
          <w:kern w:val="0"/>
          <w:sz w:val="48"/>
          <w:szCs w:val="48"/>
        </w:rPr>
        <w:t>育</w:t>
      </w:r>
      <w:r w:rsidR="00D32D6B">
        <w:rPr>
          <w:rFonts w:ascii="黑体" w:eastAsia="黑体" w:hAnsi="黑体" w:cs="宋体" w:hint="eastAsia"/>
          <w:color w:val="000000"/>
          <w:kern w:val="0"/>
          <w:sz w:val="48"/>
          <w:szCs w:val="48"/>
        </w:rPr>
        <w:t xml:space="preserve">  </w:t>
      </w:r>
      <w:r>
        <w:rPr>
          <w:rFonts w:ascii="黑体" w:eastAsia="黑体" w:hAnsi="黑体" w:cs="宋体" w:hint="eastAsia"/>
          <w:color w:val="000000"/>
          <w:kern w:val="0"/>
          <w:sz w:val="48"/>
          <w:szCs w:val="48"/>
        </w:rPr>
        <w:t>学</w:t>
      </w:r>
      <w:r w:rsidR="00D32D6B">
        <w:rPr>
          <w:rFonts w:ascii="黑体" w:eastAsia="黑体" w:hAnsi="黑体" w:cs="宋体" w:hint="eastAsia"/>
          <w:color w:val="000000"/>
          <w:kern w:val="0"/>
          <w:sz w:val="48"/>
          <w:szCs w:val="48"/>
        </w:rPr>
        <w:t xml:space="preserve">  </w:t>
      </w:r>
      <w:r>
        <w:rPr>
          <w:rFonts w:ascii="黑体" w:eastAsia="黑体" w:hAnsi="黑体" w:cs="宋体" w:hint="eastAsia"/>
          <w:color w:val="000000"/>
          <w:kern w:val="0"/>
          <w:sz w:val="48"/>
          <w:szCs w:val="48"/>
        </w:rPr>
        <w:t>院</w:t>
      </w:r>
    </w:p>
    <w:p w:rsidR="00311866" w:rsidRDefault="00311866">
      <w:pPr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311866" w:rsidRDefault="00311866">
      <w:pPr>
        <w:jc w:val="center"/>
        <w:rPr>
          <w:rFonts w:ascii="黑体" w:eastAsia="黑体" w:hAnsi="黑体" w:cs="宋体"/>
          <w:color w:val="000000"/>
          <w:kern w:val="0"/>
          <w:sz w:val="72"/>
          <w:szCs w:val="72"/>
        </w:rPr>
      </w:pPr>
    </w:p>
    <w:p w:rsidR="00311866" w:rsidRDefault="005810DE">
      <w:pPr>
        <w:jc w:val="center"/>
        <w:rPr>
          <w:rFonts w:ascii="黑体" w:eastAsia="黑体" w:hAnsi="黑体" w:cs="宋体"/>
          <w:color w:val="000000"/>
          <w:kern w:val="0"/>
          <w:sz w:val="72"/>
          <w:szCs w:val="72"/>
        </w:rPr>
      </w:pPr>
      <w:r>
        <w:rPr>
          <w:rFonts w:ascii="黑体" w:eastAsia="黑体" w:hAnsi="黑体" w:cs="宋体" w:hint="eastAsia"/>
          <w:color w:val="000000"/>
          <w:kern w:val="0"/>
          <w:sz w:val="72"/>
          <w:szCs w:val="72"/>
        </w:rPr>
        <w:t>教 学 设 计</w:t>
      </w:r>
    </w:p>
    <w:p w:rsidR="00311866" w:rsidRDefault="00311866">
      <w:pPr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311866" w:rsidRDefault="00311866">
      <w:pPr>
        <w:jc w:val="center"/>
        <w:rPr>
          <w:rFonts w:ascii="黑体" w:eastAsia="黑体" w:hAnsi="黑体" w:cs="宋体"/>
          <w:color w:val="000000"/>
          <w:kern w:val="0"/>
          <w:sz w:val="30"/>
          <w:szCs w:val="30"/>
        </w:rPr>
      </w:pPr>
    </w:p>
    <w:p w:rsidR="00311866" w:rsidRDefault="00311866">
      <w:pPr>
        <w:jc w:val="center"/>
        <w:rPr>
          <w:rFonts w:ascii="黑体" w:eastAsia="黑体" w:hAnsi="黑体" w:cs="宋体"/>
          <w:color w:val="000000"/>
          <w:kern w:val="0"/>
          <w:sz w:val="30"/>
          <w:szCs w:val="30"/>
        </w:rPr>
      </w:pPr>
    </w:p>
    <w:p w:rsidR="00311866" w:rsidRDefault="005810DE">
      <w:pPr>
        <w:spacing w:line="720" w:lineRule="auto"/>
        <w:ind w:left="1479" w:hangingChars="493" w:hanging="1479"/>
        <w:rPr>
          <w:b/>
          <w:sz w:val="30"/>
          <w:szCs w:val="30"/>
        </w:rPr>
      </w:pPr>
      <w:r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 xml:space="preserve">        </w:t>
      </w: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 xml:space="preserve"> </w:t>
      </w:r>
      <w:r>
        <w:rPr>
          <w:rFonts w:ascii="黑体" w:eastAsia="黑体" w:hAnsi="黑体" w:cs="宋体" w:hint="eastAsia"/>
          <w:color w:val="000000"/>
          <w:kern w:val="0"/>
          <w:sz w:val="24"/>
        </w:rPr>
        <w:t xml:space="preserve"> </w:t>
      </w:r>
    </w:p>
    <w:p w:rsidR="008052F8" w:rsidRDefault="005810DE">
      <w:pPr>
        <w:spacing w:line="720" w:lineRule="auto"/>
        <w:rPr>
          <w:rFonts w:ascii="黑体" w:eastAsia="黑体" w:hAnsi="黑体" w:cs="宋体"/>
          <w:color w:val="000000"/>
          <w:kern w:val="0"/>
          <w:sz w:val="32"/>
          <w:szCs w:val="32"/>
          <w:u w:val="single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 xml:space="preserve">         课程名称：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  <w:u w:val="single"/>
        </w:rPr>
        <w:t xml:space="preserve">                        </w:t>
      </w:r>
      <w:r w:rsidR="008052F8">
        <w:rPr>
          <w:rFonts w:ascii="黑体" w:eastAsia="黑体" w:hAnsi="黑体" w:cs="宋体" w:hint="eastAsia"/>
          <w:color w:val="000000"/>
          <w:kern w:val="0"/>
          <w:sz w:val="32"/>
          <w:szCs w:val="32"/>
          <w:u w:val="single"/>
        </w:rPr>
        <w:t xml:space="preserve">  </w:t>
      </w:r>
    </w:p>
    <w:p w:rsidR="008052F8" w:rsidRDefault="005810DE">
      <w:pPr>
        <w:spacing w:line="720" w:lineRule="auto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 xml:space="preserve">         </w:t>
      </w:r>
      <w:r w:rsidR="008052F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授课对象：</w:t>
      </w:r>
      <w:r w:rsidR="00681AB2" w:rsidRPr="00681AB2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  <w:u w:val="single"/>
        </w:rPr>
        <w:sym w:font="Wingdings 2" w:char="F0CE"/>
      </w:r>
      <w:r w:rsidR="00681AB2" w:rsidRPr="00681AB2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  <w:u w:val="single"/>
        </w:rPr>
        <w:sym w:font="Wingdings 2" w:char="F0CE"/>
      </w:r>
      <w:r w:rsidR="00681AB2" w:rsidRPr="00681AB2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  <w:u w:val="single"/>
        </w:rPr>
        <w:t>院</w:t>
      </w:r>
      <w:r w:rsidR="002729A2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  <w:u w:val="single"/>
        </w:rPr>
        <w:t>/</w:t>
      </w:r>
      <w:r w:rsidR="00681AB2" w:rsidRPr="00681AB2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  <w:u w:val="single"/>
        </w:rPr>
        <w:t>系</w:t>
      </w:r>
      <w:r w:rsidR="00681AB2" w:rsidRPr="00681AB2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  <w:u w:val="single"/>
        </w:rPr>
        <w:sym w:font="Wingdings 2" w:char="F0CE"/>
      </w:r>
      <w:r w:rsidR="00681AB2" w:rsidRPr="00681AB2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  <w:u w:val="single"/>
        </w:rPr>
        <w:sym w:font="Wingdings 2" w:char="F0CE"/>
      </w:r>
      <w:r w:rsidR="00681AB2" w:rsidRPr="00681AB2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  <w:u w:val="single"/>
        </w:rPr>
        <w:t>专业</w:t>
      </w:r>
      <w:r w:rsidR="00681AB2" w:rsidRPr="00681AB2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  <w:u w:val="single"/>
        </w:rPr>
        <w:sym w:font="Wingdings 2" w:char="F0CE"/>
      </w:r>
      <w:r w:rsidR="00681AB2" w:rsidRPr="00681AB2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  <w:u w:val="single"/>
        </w:rPr>
        <w:sym w:font="Wingdings 2" w:char="F0CE"/>
      </w:r>
      <w:r w:rsidR="00681AB2" w:rsidRPr="00681AB2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  <w:u w:val="single"/>
        </w:rPr>
        <w:t>级</w:t>
      </w:r>
      <w:r w:rsidR="00681AB2" w:rsidRPr="00681AB2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  <w:u w:val="single"/>
        </w:rPr>
        <w:sym w:font="Wingdings 2" w:char="F0CE"/>
      </w:r>
      <w:r w:rsidR="00681AB2" w:rsidRPr="00681AB2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  <w:u w:val="single"/>
        </w:rPr>
        <w:sym w:font="Wingdings 2" w:char="F0CE"/>
      </w:r>
      <w:r w:rsidR="00681AB2" w:rsidRPr="00681AB2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  <w:u w:val="single"/>
        </w:rPr>
        <w:t>班学生</w:t>
      </w:r>
      <w:r w:rsidR="008052F8" w:rsidRPr="00681AB2"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 xml:space="preserve">      </w:t>
      </w:r>
      <w:r w:rsidR="008052F8">
        <w:rPr>
          <w:rFonts w:ascii="黑体" w:eastAsia="黑体" w:hAnsi="黑体" w:cs="宋体" w:hint="eastAsia"/>
          <w:color w:val="000000"/>
          <w:kern w:val="0"/>
          <w:sz w:val="32"/>
          <w:szCs w:val="32"/>
          <w:u w:val="single"/>
        </w:rPr>
        <w:t xml:space="preserve">                   </w:t>
      </w:r>
    </w:p>
    <w:p w:rsidR="00311866" w:rsidRDefault="005810DE" w:rsidP="008052F8">
      <w:pPr>
        <w:spacing w:line="720" w:lineRule="auto"/>
        <w:ind w:firstLineChars="450" w:firstLine="1440"/>
        <w:rPr>
          <w:rFonts w:ascii="黑体" w:eastAsia="黑体" w:hAnsi="黑体" w:cs="宋体"/>
          <w:color w:val="000000"/>
          <w:kern w:val="0"/>
          <w:sz w:val="32"/>
          <w:szCs w:val="32"/>
          <w:u w:val="single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授课教师：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  <w:u w:val="single"/>
        </w:rPr>
        <w:t xml:space="preserve">                        </w:t>
      </w:r>
      <w:r w:rsidR="008052F8">
        <w:rPr>
          <w:rFonts w:ascii="黑体" w:eastAsia="黑体" w:hAnsi="黑体" w:cs="宋体" w:hint="eastAsia"/>
          <w:color w:val="000000"/>
          <w:kern w:val="0"/>
          <w:sz w:val="32"/>
          <w:szCs w:val="32"/>
          <w:u w:val="single"/>
        </w:rPr>
        <w:t xml:space="preserve">  </w:t>
      </w:r>
    </w:p>
    <w:p w:rsidR="00311866" w:rsidRDefault="00D37C62" w:rsidP="00D37C62">
      <w:pPr>
        <w:ind w:firstLineChars="500" w:firstLine="138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spacing w:val="-12"/>
          <w:kern w:val="0"/>
          <w:sz w:val="30"/>
          <w:szCs w:val="30"/>
        </w:rPr>
        <w:t>所在</w:t>
      </w:r>
      <w:r w:rsidR="00D32D6B">
        <w:rPr>
          <w:rFonts w:ascii="黑体" w:eastAsia="黑体" w:hAnsi="黑体" w:cs="宋体" w:hint="eastAsia"/>
          <w:color w:val="000000"/>
          <w:spacing w:val="-12"/>
          <w:kern w:val="0"/>
          <w:sz w:val="30"/>
          <w:szCs w:val="30"/>
        </w:rPr>
        <w:t>院系/部</w:t>
      </w:r>
      <w:r w:rsidR="00D32D6B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：</w:t>
      </w:r>
      <w:r w:rsidR="00D32D6B">
        <w:rPr>
          <w:rFonts w:ascii="黑体" w:eastAsia="黑体" w:hAnsi="黑体" w:cs="宋体" w:hint="eastAsia"/>
          <w:color w:val="000000"/>
          <w:kern w:val="0"/>
          <w:sz w:val="30"/>
          <w:szCs w:val="30"/>
          <w:u w:val="single"/>
        </w:rPr>
        <w:t xml:space="preserve">                          </w:t>
      </w:r>
    </w:p>
    <w:p w:rsidR="00311866" w:rsidRDefault="00311866">
      <w:pPr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311866" w:rsidRDefault="00311866">
      <w:pPr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311866" w:rsidRDefault="00311866">
      <w:pPr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311866" w:rsidRDefault="00311866">
      <w:pPr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311866" w:rsidRDefault="00311866">
      <w:pPr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311866" w:rsidRDefault="005810DE">
      <w:pPr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201</w:t>
      </w:r>
      <w:r w:rsidR="00D37C62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8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年</w:t>
      </w:r>
      <w:r w:rsidR="003238D0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4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月</w:t>
      </w:r>
    </w:p>
    <w:p w:rsidR="00311866" w:rsidRDefault="00311866" w:rsidP="003238D0">
      <w:pPr>
        <w:rPr>
          <w:rFonts w:ascii="黑体" w:eastAsia="黑体" w:hAnsi="黑体" w:cs="宋体"/>
          <w:color w:val="000000"/>
          <w:kern w:val="0"/>
          <w:sz w:val="44"/>
          <w:szCs w:val="44"/>
        </w:rPr>
        <w:sectPr w:rsidR="00311866">
          <w:headerReference w:type="default" r:id="rId9"/>
          <w:footerReference w:type="default" r:id="rId10"/>
          <w:pgSz w:w="11906" w:h="16838"/>
          <w:pgMar w:top="1440" w:right="1800" w:bottom="777" w:left="1800" w:header="851" w:footer="680" w:gutter="0"/>
          <w:pgNumType w:start="1"/>
          <w:cols w:space="0"/>
          <w:titlePg/>
          <w:docGrid w:type="lines" w:linePitch="312"/>
        </w:sectPr>
      </w:pPr>
    </w:p>
    <w:tbl>
      <w:tblPr>
        <w:tblpPr w:leftFromText="180" w:rightFromText="180" w:vertAnchor="text" w:horzAnchor="margin" w:tblpY="301"/>
        <w:tblW w:w="8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5754"/>
        <w:gridCol w:w="774"/>
      </w:tblGrid>
      <w:tr w:rsidR="003238D0" w:rsidTr="003238D0">
        <w:trPr>
          <w:trHeight w:val="753"/>
        </w:trPr>
        <w:tc>
          <w:tcPr>
            <w:tcW w:w="2235" w:type="dxa"/>
            <w:vAlign w:val="center"/>
          </w:tcPr>
          <w:p w:rsidR="003238D0" w:rsidRDefault="003238D0" w:rsidP="003238D0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授课主题</w:t>
            </w:r>
          </w:p>
        </w:tc>
        <w:tc>
          <w:tcPr>
            <w:tcW w:w="6528" w:type="dxa"/>
            <w:gridSpan w:val="2"/>
            <w:vAlign w:val="center"/>
          </w:tcPr>
          <w:p w:rsidR="003238D0" w:rsidRDefault="003238D0" w:rsidP="003238D0">
            <w:pPr>
              <w:spacing w:line="408" w:lineRule="auto"/>
              <w:jc w:val="center"/>
              <w:rPr>
                <w:sz w:val="24"/>
              </w:rPr>
            </w:pPr>
          </w:p>
        </w:tc>
      </w:tr>
      <w:tr w:rsidR="003238D0" w:rsidTr="003238D0">
        <w:trPr>
          <w:trHeight w:val="925"/>
        </w:trPr>
        <w:tc>
          <w:tcPr>
            <w:tcW w:w="2235" w:type="dxa"/>
            <w:vAlign w:val="center"/>
          </w:tcPr>
          <w:p w:rsidR="003238D0" w:rsidRDefault="003238D0" w:rsidP="003238D0">
            <w:pPr>
              <w:spacing w:line="408" w:lineRule="auto"/>
              <w:jc w:val="center"/>
              <w:rPr>
                <w:b/>
                <w:sz w:val="24"/>
              </w:rPr>
            </w:pPr>
            <w:r w:rsidRPr="00072616">
              <w:rPr>
                <w:b/>
                <w:sz w:val="24"/>
              </w:rPr>
              <w:t>课型</w:t>
            </w:r>
          </w:p>
          <w:p w:rsidR="003238D0" w:rsidRDefault="003238D0" w:rsidP="003238D0">
            <w:pPr>
              <w:spacing w:line="408" w:lineRule="auto"/>
              <w:jc w:val="center"/>
              <w:rPr>
                <w:b/>
                <w:sz w:val="24"/>
              </w:rPr>
            </w:pPr>
            <w:r w:rsidRPr="00072616">
              <w:rPr>
                <w:rFonts w:hint="eastAsia"/>
                <w:b/>
                <w:sz w:val="24"/>
              </w:rPr>
              <w:t>（新授课</w:t>
            </w:r>
            <w:r w:rsidRPr="00072616">
              <w:rPr>
                <w:rFonts w:hint="eastAsia"/>
                <w:b/>
                <w:sz w:val="24"/>
              </w:rPr>
              <w:t>/</w:t>
            </w:r>
            <w:r w:rsidRPr="00072616">
              <w:rPr>
                <w:rFonts w:hint="eastAsia"/>
                <w:b/>
                <w:sz w:val="24"/>
              </w:rPr>
              <w:t>复习课）</w:t>
            </w:r>
          </w:p>
        </w:tc>
        <w:tc>
          <w:tcPr>
            <w:tcW w:w="6528" w:type="dxa"/>
            <w:gridSpan w:val="2"/>
            <w:vAlign w:val="center"/>
          </w:tcPr>
          <w:p w:rsidR="003238D0" w:rsidRDefault="003238D0" w:rsidP="003238D0">
            <w:pPr>
              <w:spacing w:line="408" w:lineRule="auto"/>
              <w:jc w:val="left"/>
              <w:rPr>
                <w:sz w:val="24"/>
              </w:rPr>
            </w:pPr>
          </w:p>
        </w:tc>
      </w:tr>
      <w:tr w:rsidR="003238D0" w:rsidTr="003238D0">
        <w:trPr>
          <w:trHeight w:val="1279"/>
        </w:trPr>
        <w:tc>
          <w:tcPr>
            <w:tcW w:w="2235" w:type="dxa"/>
            <w:vAlign w:val="center"/>
          </w:tcPr>
          <w:p w:rsidR="003238D0" w:rsidRDefault="003238D0" w:rsidP="003238D0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教材分析</w:t>
            </w:r>
          </w:p>
        </w:tc>
        <w:tc>
          <w:tcPr>
            <w:tcW w:w="6528" w:type="dxa"/>
            <w:gridSpan w:val="2"/>
          </w:tcPr>
          <w:p w:rsidR="003238D0" w:rsidRDefault="003238D0" w:rsidP="003238D0">
            <w:pPr>
              <w:rPr>
                <w:b/>
                <w:szCs w:val="21"/>
              </w:rPr>
            </w:pPr>
            <w:r w:rsidRPr="00DC1B7B">
              <w:rPr>
                <w:rFonts w:ascii="Arial" w:hAnsi="Arial" w:cs="Arial" w:hint="eastAsia"/>
                <w:color w:val="333333"/>
                <w:shd w:val="clear" w:color="auto" w:fill="FFFFFF"/>
              </w:rPr>
              <w:t>主要分析该教学内容在学科体系以及这部教材</w:t>
            </w:r>
            <w:r>
              <w:rPr>
                <w:rFonts w:ascii="Arial" w:hAnsi="Arial" w:cs="Arial" w:hint="eastAsia"/>
                <w:color w:val="333333"/>
                <w:shd w:val="clear" w:color="auto" w:fill="FFFFFF"/>
              </w:rPr>
              <w:t>教学内容</w:t>
            </w:r>
            <w:r w:rsidRPr="00DC1B7B">
              <w:rPr>
                <w:rFonts w:ascii="Arial" w:hAnsi="Arial" w:cs="Arial" w:hint="eastAsia"/>
                <w:color w:val="333333"/>
                <w:shd w:val="clear" w:color="auto" w:fill="FFFFFF"/>
              </w:rPr>
              <w:t>中所处的地位及其作用。</w:t>
            </w:r>
          </w:p>
        </w:tc>
      </w:tr>
      <w:tr w:rsidR="003238D0" w:rsidTr="003238D0">
        <w:trPr>
          <w:trHeight w:val="1399"/>
        </w:trPr>
        <w:tc>
          <w:tcPr>
            <w:tcW w:w="2235" w:type="dxa"/>
            <w:vAlign w:val="center"/>
          </w:tcPr>
          <w:p w:rsidR="003238D0" w:rsidRDefault="003238D0" w:rsidP="003238D0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学情分析</w:t>
            </w:r>
          </w:p>
        </w:tc>
        <w:tc>
          <w:tcPr>
            <w:tcW w:w="6528" w:type="dxa"/>
            <w:gridSpan w:val="2"/>
          </w:tcPr>
          <w:p w:rsidR="003238D0" w:rsidRDefault="003238D0" w:rsidP="003238D0">
            <w:pPr>
              <w:rPr>
                <w:b/>
                <w:szCs w:val="21"/>
              </w:rPr>
            </w:pPr>
            <w:r w:rsidRPr="00DC1B7B">
              <w:rPr>
                <w:rFonts w:ascii="Arial" w:hAnsi="Arial" w:cs="Arial" w:hint="eastAsia"/>
                <w:color w:val="333333"/>
                <w:shd w:val="clear" w:color="auto" w:fill="FFFFFF"/>
              </w:rPr>
              <w:t>主要分析学生的已有学习基础</w:t>
            </w:r>
            <w:r>
              <w:rPr>
                <w:rFonts w:ascii="Arial" w:hAnsi="Arial" w:cs="Arial" w:hint="eastAsia"/>
                <w:color w:val="333333"/>
                <w:shd w:val="clear" w:color="auto" w:fill="FFFFFF"/>
              </w:rPr>
              <w:t>之上，即学科背景知识、学生能力发展基础，</w:t>
            </w:r>
            <w:r w:rsidRPr="00DC1B7B">
              <w:rPr>
                <w:rFonts w:ascii="Arial" w:hAnsi="Arial" w:cs="Arial" w:hint="eastAsia"/>
                <w:color w:val="333333"/>
                <w:shd w:val="clear" w:color="auto" w:fill="FFFFFF"/>
              </w:rPr>
              <w:t>通过学习将要达成的发展水平。</w:t>
            </w:r>
          </w:p>
        </w:tc>
      </w:tr>
      <w:tr w:rsidR="003238D0" w:rsidTr="003238D0">
        <w:trPr>
          <w:trHeight w:val="980"/>
        </w:trPr>
        <w:tc>
          <w:tcPr>
            <w:tcW w:w="2235" w:type="dxa"/>
            <w:vAlign w:val="center"/>
          </w:tcPr>
          <w:p w:rsidR="003238D0" w:rsidRDefault="003238D0" w:rsidP="003238D0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教学目标</w:t>
            </w:r>
          </w:p>
        </w:tc>
        <w:tc>
          <w:tcPr>
            <w:tcW w:w="6528" w:type="dxa"/>
            <w:gridSpan w:val="2"/>
          </w:tcPr>
          <w:p w:rsidR="003238D0" w:rsidRPr="00DC1B7B" w:rsidRDefault="003238D0" w:rsidP="003238D0">
            <w:pPr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DC1B7B">
              <w:rPr>
                <w:rFonts w:ascii="Arial" w:hAnsi="Arial" w:cs="Arial" w:hint="eastAsia"/>
                <w:color w:val="333333"/>
                <w:shd w:val="clear" w:color="auto" w:fill="FFFFFF"/>
              </w:rPr>
              <w:t>在对教学背景分析的基础之上，通过教师的教授与学生的学习，学生在知识与技能、过程与方法、情感态度价值观等方面达成的最终结果。</w:t>
            </w:r>
          </w:p>
          <w:p w:rsidR="003238D0" w:rsidRDefault="003238D0" w:rsidP="003238D0">
            <w:pPr>
              <w:spacing w:line="408" w:lineRule="auto"/>
              <w:rPr>
                <w:szCs w:val="21"/>
              </w:rPr>
            </w:pPr>
          </w:p>
          <w:p w:rsidR="003238D0" w:rsidRDefault="003238D0" w:rsidP="003238D0">
            <w:pPr>
              <w:spacing w:line="408" w:lineRule="auto"/>
              <w:rPr>
                <w:szCs w:val="21"/>
              </w:rPr>
            </w:pPr>
          </w:p>
        </w:tc>
      </w:tr>
      <w:tr w:rsidR="003238D0" w:rsidTr="003238D0">
        <w:trPr>
          <w:trHeight w:val="1548"/>
        </w:trPr>
        <w:tc>
          <w:tcPr>
            <w:tcW w:w="2235" w:type="dxa"/>
            <w:vAlign w:val="center"/>
          </w:tcPr>
          <w:p w:rsidR="003238D0" w:rsidRDefault="003238D0" w:rsidP="003238D0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教学重难点及解决策略</w:t>
            </w:r>
          </w:p>
        </w:tc>
        <w:tc>
          <w:tcPr>
            <w:tcW w:w="6528" w:type="dxa"/>
            <w:gridSpan w:val="2"/>
          </w:tcPr>
          <w:p w:rsidR="003238D0" w:rsidRPr="00DC1B7B" w:rsidRDefault="003238D0" w:rsidP="003238D0">
            <w:pPr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DC1B7B">
              <w:rPr>
                <w:rFonts w:ascii="Arial" w:hAnsi="Arial" w:cs="Arial" w:hint="eastAsia"/>
                <w:color w:val="333333"/>
                <w:shd w:val="clear" w:color="auto" w:fill="FFFFFF"/>
              </w:rPr>
              <w:t>教学重点是指在学科知识体系中，相对重要的知识点，学生</w:t>
            </w:r>
            <w:r>
              <w:rPr>
                <w:rFonts w:ascii="Arial" w:hAnsi="Arial" w:cs="Arial" w:hint="eastAsia"/>
                <w:color w:val="333333"/>
                <w:shd w:val="clear" w:color="auto" w:fill="FFFFFF"/>
              </w:rPr>
              <w:t>需</w:t>
            </w:r>
            <w:r w:rsidRPr="00DC1B7B">
              <w:rPr>
                <w:rFonts w:ascii="Arial" w:hAnsi="Arial" w:cs="Arial" w:hint="eastAsia"/>
                <w:color w:val="333333"/>
                <w:shd w:val="clear" w:color="auto" w:fill="FFFFFF"/>
              </w:rPr>
              <w:t>重点学习与掌握的教学内容；教学难点是相对于大多数的学生而言，学习起来</w:t>
            </w:r>
            <w:r>
              <w:rPr>
                <w:rFonts w:ascii="Arial" w:hAnsi="Arial" w:cs="Arial" w:hint="eastAsia"/>
                <w:color w:val="333333"/>
                <w:shd w:val="clear" w:color="auto" w:fill="FFFFFF"/>
              </w:rPr>
              <w:t>易</w:t>
            </w:r>
            <w:r w:rsidRPr="00DC1B7B">
              <w:rPr>
                <w:rFonts w:ascii="Arial" w:hAnsi="Arial" w:cs="Arial" w:hint="eastAsia"/>
                <w:color w:val="333333"/>
                <w:shd w:val="clear" w:color="auto" w:fill="FFFFFF"/>
              </w:rPr>
              <w:t>困难与吃力的知识点。</w:t>
            </w:r>
          </w:p>
          <w:p w:rsidR="003238D0" w:rsidRDefault="003238D0" w:rsidP="003238D0">
            <w:pPr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3238D0" w:rsidRDefault="003238D0" w:rsidP="003238D0">
            <w:pPr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3238D0" w:rsidRDefault="003238D0" w:rsidP="003238D0">
            <w:pPr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3238D0" w:rsidRDefault="003238D0" w:rsidP="003238D0">
            <w:pPr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3238D0" w:rsidRDefault="003238D0" w:rsidP="003238D0">
            <w:pPr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3238D0" w:rsidRDefault="003238D0" w:rsidP="003238D0">
            <w:pPr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3238D0" w:rsidRDefault="003238D0" w:rsidP="003238D0">
            <w:pPr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3238D0" w:rsidRPr="00BC0776" w:rsidRDefault="003238D0" w:rsidP="003238D0">
            <w:pPr>
              <w:rPr>
                <w:rFonts w:ascii="Arial" w:hAnsi="Arial" w:cs="Arial"/>
                <w:color w:val="333333"/>
                <w:shd w:val="clear" w:color="auto" w:fill="FFFFFF"/>
              </w:rPr>
            </w:pPr>
          </w:p>
        </w:tc>
      </w:tr>
      <w:tr w:rsidR="003238D0" w:rsidTr="003238D0">
        <w:trPr>
          <w:trHeight w:val="1262"/>
        </w:trPr>
        <w:tc>
          <w:tcPr>
            <w:tcW w:w="2235" w:type="dxa"/>
            <w:vAlign w:val="center"/>
          </w:tcPr>
          <w:p w:rsidR="003238D0" w:rsidRDefault="003238D0" w:rsidP="003238D0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教学方法</w:t>
            </w:r>
          </w:p>
        </w:tc>
        <w:tc>
          <w:tcPr>
            <w:tcW w:w="6528" w:type="dxa"/>
            <w:gridSpan w:val="2"/>
            <w:vAlign w:val="center"/>
          </w:tcPr>
          <w:p w:rsidR="003238D0" w:rsidRPr="00727DCF" w:rsidRDefault="003238D0" w:rsidP="003238D0">
            <w:pPr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727DCF">
              <w:rPr>
                <w:rFonts w:ascii="Arial" w:hAnsi="Arial" w:cs="Arial" w:hint="eastAsia"/>
                <w:color w:val="333333"/>
                <w:shd w:val="clear" w:color="auto" w:fill="FFFFFF"/>
              </w:rPr>
              <w:t>针对不同的教学知识点，要根据知识点的性质、学生的特点以及教师自身的特点，综合选择教学的组织形式与教学方法。如讲授法、小组讨论法、调查法等。</w:t>
            </w:r>
          </w:p>
          <w:p w:rsidR="003238D0" w:rsidRDefault="003238D0" w:rsidP="003238D0">
            <w:pPr>
              <w:spacing w:line="408" w:lineRule="auto"/>
              <w:jc w:val="left"/>
              <w:rPr>
                <w:szCs w:val="21"/>
              </w:rPr>
            </w:pPr>
          </w:p>
          <w:p w:rsidR="003238D0" w:rsidRDefault="003238D0" w:rsidP="003238D0">
            <w:pPr>
              <w:spacing w:line="408" w:lineRule="auto"/>
              <w:jc w:val="left"/>
              <w:rPr>
                <w:szCs w:val="21"/>
              </w:rPr>
            </w:pPr>
          </w:p>
          <w:p w:rsidR="003238D0" w:rsidRDefault="003238D0" w:rsidP="003238D0">
            <w:pPr>
              <w:spacing w:line="408" w:lineRule="auto"/>
              <w:jc w:val="left"/>
              <w:rPr>
                <w:szCs w:val="21"/>
              </w:rPr>
            </w:pPr>
          </w:p>
        </w:tc>
      </w:tr>
      <w:tr w:rsidR="003238D0" w:rsidTr="003238D0">
        <w:trPr>
          <w:trHeight w:val="1262"/>
        </w:trPr>
        <w:tc>
          <w:tcPr>
            <w:tcW w:w="2235" w:type="dxa"/>
            <w:vAlign w:val="center"/>
          </w:tcPr>
          <w:p w:rsidR="003238D0" w:rsidRDefault="003238D0" w:rsidP="003238D0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辅助</w:t>
            </w:r>
            <w:r w:rsidRPr="00EB49E7">
              <w:rPr>
                <w:b/>
                <w:sz w:val="24"/>
              </w:rPr>
              <w:t>教具</w:t>
            </w:r>
          </w:p>
        </w:tc>
        <w:tc>
          <w:tcPr>
            <w:tcW w:w="6528" w:type="dxa"/>
            <w:gridSpan w:val="2"/>
            <w:vAlign w:val="center"/>
          </w:tcPr>
          <w:p w:rsidR="003238D0" w:rsidRPr="00EB49E7" w:rsidRDefault="003238D0" w:rsidP="003238D0">
            <w:pPr>
              <w:spacing w:line="408" w:lineRule="auto"/>
              <w:jc w:val="left"/>
              <w:rPr>
                <w:b/>
                <w:sz w:val="24"/>
              </w:rPr>
            </w:pPr>
          </w:p>
        </w:tc>
      </w:tr>
      <w:tr w:rsidR="003238D0" w:rsidTr="003238D0">
        <w:trPr>
          <w:trHeight w:val="8017"/>
        </w:trPr>
        <w:tc>
          <w:tcPr>
            <w:tcW w:w="2235" w:type="dxa"/>
            <w:vAlign w:val="center"/>
          </w:tcPr>
          <w:p w:rsidR="003238D0" w:rsidRDefault="003238D0" w:rsidP="003238D0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教学过程</w:t>
            </w:r>
          </w:p>
        </w:tc>
        <w:tc>
          <w:tcPr>
            <w:tcW w:w="5754" w:type="dxa"/>
          </w:tcPr>
          <w:p w:rsidR="003238D0" w:rsidRPr="00EB7C74" w:rsidRDefault="003238D0" w:rsidP="003238D0">
            <w:pPr>
              <w:rPr>
                <w:szCs w:val="21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教学过程</w:t>
            </w:r>
            <w:r>
              <w:rPr>
                <w:rFonts w:ascii="Arial" w:hAnsi="Arial" w:cs="Arial" w:hint="eastAsia"/>
                <w:color w:val="333333"/>
                <w:shd w:val="clear" w:color="auto" w:fill="FFFFFF"/>
              </w:rPr>
              <w:t>须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说明教学进行的内容、方法步骤</w:t>
            </w:r>
            <w:r>
              <w:rPr>
                <w:rFonts w:ascii="Arial" w:hAnsi="Arial" w:cs="Arial" w:hint="eastAsia"/>
                <w:color w:val="333333"/>
                <w:shd w:val="clear" w:color="auto" w:fill="FFFFFF"/>
              </w:rPr>
              <w:t>，含评价</w:t>
            </w:r>
            <w:r w:rsidRPr="007B74A2">
              <w:rPr>
                <w:rFonts w:ascii="Arial" w:hAnsi="Arial" w:cs="Arial" w:hint="eastAsia"/>
                <w:color w:val="333333"/>
                <w:shd w:val="clear" w:color="auto" w:fill="FFFFFF"/>
              </w:rPr>
              <w:t>反馈</w:t>
            </w:r>
            <w:r>
              <w:rPr>
                <w:rFonts w:ascii="Arial" w:hAnsi="Arial" w:cs="Arial" w:hint="eastAsia"/>
                <w:color w:val="333333"/>
                <w:shd w:val="clear" w:color="auto" w:fill="FFFFFF"/>
              </w:rPr>
              <w:t>和</w:t>
            </w:r>
            <w:r w:rsidRPr="007B74A2">
              <w:rPr>
                <w:rFonts w:ascii="Arial" w:hAnsi="Arial" w:cs="Arial" w:hint="eastAsia"/>
                <w:color w:val="333333"/>
                <w:shd w:val="clear" w:color="auto" w:fill="FFFFFF"/>
              </w:rPr>
              <w:t>作业布置</w:t>
            </w:r>
            <w:r>
              <w:rPr>
                <w:rFonts w:ascii="Arial" w:hAnsi="Arial" w:cs="Arial" w:hint="eastAsia"/>
                <w:color w:val="333333"/>
                <w:shd w:val="clear" w:color="auto" w:fill="FFFFFF"/>
              </w:rPr>
              <w:t>环节；同时注明各部分时间分配</w:t>
            </w:r>
            <w:r w:rsidRPr="00DC1B7B">
              <w:rPr>
                <w:rFonts w:ascii="Arial" w:hAnsi="Arial" w:cs="Arial" w:hint="eastAsia"/>
                <w:color w:val="333333"/>
                <w:shd w:val="clear" w:color="auto" w:fill="FFFFFF"/>
              </w:rPr>
              <w:t>。</w:t>
            </w: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774" w:type="dxa"/>
          </w:tcPr>
          <w:p w:rsidR="003238D0" w:rsidRDefault="003238D0" w:rsidP="003238D0">
            <w:pPr>
              <w:spacing w:line="408" w:lineRule="auto"/>
              <w:rPr>
                <w:b/>
                <w:szCs w:val="21"/>
              </w:rPr>
            </w:pPr>
          </w:p>
        </w:tc>
      </w:tr>
      <w:tr w:rsidR="003238D0" w:rsidTr="003238D0">
        <w:trPr>
          <w:trHeight w:val="2637"/>
        </w:trPr>
        <w:tc>
          <w:tcPr>
            <w:tcW w:w="2235" w:type="dxa"/>
            <w:vAlign w:val="center"/>
          </w:tcPr>
          <w:p w:rsidR="003238D0" w:rsidRDefault="003238D0" w:rsidP="003238D0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板书设计</w:t>
            </w:r>
          </w:p>
          <w:p w:rsidR="003238D0" w:rsidRDefault="003238D0" w:rsidP="003238D0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（限学科课和术科理论课）</w:t>
            </w:r>
          </w:p>
        </w:tc>
        <w:tc>
          <w:tcPr>
            <w:tcW w:w="6528" w:type="dxa"/>
            <w:gridSpan w:val="2"/>
            <w:vAlign w:val="center"/>
          </w:tcPr>
          <w:p w:rsidR="003238D0" w:rsidRDefault="003238D0" w:rsidP="003238D0">
            <w:pPr>
              <w:spacing w:line="408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罗列课堂教学知识点的框架与结构。</w:t>
            </w:r>
          </w:p>
          <w:p w:rsidR="003238D0" w:rsidRDefault="003238D0" w:rsidP="003238D0">
            <w:pPr>
              <w:spacing w:line="408" w:lineRule="auto"/>
              <w:jc w:val="left"/>
              <w:rPr>
                <w:szCs w:val="21"/>
              </w:rPr>
            </w:pPr>
          </w:p>
          <w:p w:rsidR="003238D0" w:rsidRDefault="003238D0" w:rsidP="003238D0">
            <w:pPr>
              <w:spacing w:line="408" w:lineRule="auto"/>
              <w:jc w:val="left"/>
              <w:rPr>
                <w:szCs w:val="21"/>
              </w:rPr>
            </w:pPr>
          </w:p>
          <w:p w:rsidR="003238D0" w:rsidRDefault="003238D0" w:rsidP="003238D0">
            <w:pPr>
              <w:spacing w:line="408" w:lineRule="auto"/>
              <w:jc w:val="left"/>
              <w:rPr>
                <w:szCs w:val="21"/>
              </w:rPr>
            </w:pPr>
          </w:p>
          <w:p w:rsidR="003238D0" w:rsidRDefault="003238D0" w:rsidP="003238D0">
            <w:pPr>
              <w:spacing w:line="408" w:lineRule="auto"/>
              <w:jc w:val="left"/>
              <w:rPr>
                <w:szCs w:val="21"/>
              </w:rPr>
            </w:pPr>
          </w:p>
          <w:p w:rsidR="003238D0" w:rsidRDefault="003238D0" w:rsidP="003238D0">
            <w:pPr>
              <w:spacing w:line="408" w:lineRule="auto"/>
              <w:jc w:val="left"/>
              <w:rPr>
                <w:szCs w:val="21"/>
              </w:rPr>
            </w:pPr>
          </w:p>
        </w:tc>
      </w:tr>
      <w:tr w:rsidR="003238D0" w:rsidTr="003238D0">
        <w:trPr>
          <w:trHeight w:val="2637"/>
        </w:trPr>
        <w:tc>
          <w:tcPr>
            <w:tcW w:w="2235" w:type="dxa"/>
            <w:vAlign w:val="center"/>
          </w:tcPr>
          <w:p w:rsidR="003238D0" w:rsidRDefault="003238D0" w:rsidP="003238D0">
            <w:pPr>
              <w:spacing w:line="40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教学反思</w:t>
            </w:r>
          </w:p>
        </w:tc>
        <w:tc>
          <w:tcPr>
            <w:tcW w:w="6528" w:type="dxa"/>
            <w:gridSpan w:val="2"/>
            <w:vAlign w:val="center"/>
          </w:tcPr>
          <w:p w:rsidR="003238D0" w:rsidRDefault="003238D0" w:rsidP="003238D0">
            <w:pPr>
              <w:spacing w:line="408" w:lineRule="auto"/>
              <w:jc w:val="left"/>
              <w:rPr>
                <w:szCs w:val="21"/>
              </w:rPr>
            </w:pPr>
          </w:p>
        </w:tc>
      </w:tr>
    </w:tbl>
    <w:p w:rsidR="00311866" w:rsidRDefault="00311866">
      <w:pPr>
        <w:spacing w:line="408" w:lineRule="auto"/>
        <w:rPr>
          <w:b/>
        </w:rPr>
      </w:pPr>
      <w:bookmarkStart w:id="0" w:name="_GoBack"/>
      <w:bookmarkEnd w:id="0"/>
    </w:p>
    <w:sectPr w:rsidR="00311866" w:rsidSect="00311866">
      <w:footerReference w:type="default" r:id="rId11"/>
      <w:footerReference w:type="first" r:id="rId12"/>
      <w:pgSz w:w="11906" w:h="16838"/>
      <w:pgMar w:top="1440" w:right="1803" w:bottom="777" w:left="1803" w:header="851" w:footer="680" w:gutter="0"/>
      <w:cols w:space="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010" w:rsidRDefault="008E0010" w:rsidP="00311866">
      <w:r>
        <w:separator/>
      </w:r>
    </w:p>
  </w:endnote>
  <w:endnote w:type="continuationSeparator" w:id="0">
    <w:p w:rsidR="008E0010" w:rsidRDefault="008E0010" w:rsidP="0031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866" w:rsidRDefault="00311866">
    <w:pPr>
      <w:pStyle w:val="a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866" w:rsidRDefault="008E0010">
    <w:pPr>
      <w:pStyle w:val="a4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311866" w:rsidRDefault="0095257B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5810DE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3238D0" w:rsidRPr="003238D0">
                  <w:rPr>
                    <w:noProof/>
                  </w:rPr>
                  <w:t>3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866" w:rsidRDefault="008E0010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0;margin-top:0;width:2in;height:2in;z-index:251695104;mso-wrap-style:none;mso-position-horizontal:center;mso-position-horizontal-relative:margin" filled="f" stroked="f">
          <v:textbox style="mso-fit-shape-to-text:t" inset="0,0,0,0">
            <w:txbxContent>
              <w:p w:rsidR="00311866" w:rsidRDefault="0095257B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5810DE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3238D0">
                  <w:rPr>
                    <w:noProof/>
                    <w:sz w:val="18"/>
                  </w:rP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010" w:rsidRDefault="008E0010" w:rsidP="00311866">
      <w:r>
        <w:separator/>
      </w:r>
    </w:p>
  </w:footnote>
  <w:footnote w:type="continuationSeparator" w:id="0">
    <w:p w:rsidR="008E0010" w:rsidRDefault="008E0010" w:rsidP="00311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866" w:rsidRDefault="00311866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01BB3"/>
    <w:multiLevelType w:val="hybridMultilevel"/>
    <w:tmpl w:val="40E613EC"/>
    <w:lvl w:ilvl="0" w:tplc="9A401F0A">
      <w:start w:val="1"/>
      <w:numFmt w:val="decimal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210"/>
  <w:drawingGridVerticalSpacing w:val="159"/>
  <w:displayVerticalDrawingGridEvery w:val="2"/>
  <w:characterSpacingControl w:val="compressPunctuation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32C4"/>
    <w:rsid w:val="00022E8F"/>
    <w:rsid w:val="00072616"/>
    <w:rsid w:val="000C0E69"/>
    <w:rsid w:val="000F76DE"/>
    <w:rsid w:val="00105968"/>
    <w:rsid w:val="001415EA"/>
    <w:rsid w:val="00192EB7"/>
    <w:rsid w:val="001B1B48"/>
    <w:rsid w:val="002173ED"/>
    <w:rsid w:val="00271F16"/>
    <w:rsid w:val="002729A2"/>
    <w:rsid w:val="00311866"/>
    <w:rsid w:val="003238D0"/>
    <w:rsid w:val="00367D6A"/>
    <w:rsid w:val="0037569A"/>
    <w:rsid w:val="00410D83"/>
    <w:rsid w:val="00442231"/>
    <w:rsid w:val="00482ACC"/>
    <w:rsid w:val="004D3ED6"/>
    <w:rsid w:val="004E4C9B"/>
    <w:rsid w:val="00531DCF"/>
    <w:rsid w:val="005810DE"/>
    <w:rsid w:val="00596BD9"/>
    <w:rsid w:val="005A5AAB"/>
    <w:rsid w:val="005D22F2"/>
    <w:rsid w:val="005E396B"/>
    <w:rsid w:val="006610A4"/>
    <w:rsid w:val="00681AB2"/>
    <w:rsid w:val="006B32C4"/>
    <w:rsid w:val="00727C14"/>
    <w:rsid w:val="00727DCF"/>
    <w:rsid w:val="007518AF"/>
    <w:rsid w:val="00784E52"/>
    <w:rsid w:val="007B74A2"/>
    <w:rsid w:val="007C70FD"/>
    <w:rsid w:val="008052F8"/>
    <w:rsid w:val="008232D3"/>
    <w:rsid w:val="00863911"/>
    <w:rsid w:val="00893FC7"/>
    <w:rsid w:val="008C775C"/>
    <w:rsid w:val="008E0010"/>
    <w:rsid w:val="00905F19"/>
    <w:rsid w:val="0095257B"/>
    <w:rsid w:val="00994688"/>
    <w:rsid w:val="009A2B37"/>
    <w:rsid w:val="009A2CB5"/>
    <w:rsid w:val="009A4D75"/>
    <w:rsid w:val="009A5264"/>
    <w:rsid w:val="009D0BF2"/>
    <w:rsid w:val="009D6409"/>
    <w:rsid w:val="009F457A"/>
    <w:rsid w:val="00A24C25"/>
    <w:rsid w:val="00A433E4"/>
    <w:rsid w:val="00A61765"/>
    <w:rsid w:val="00A74C54"/>
    <w:rsid w:val="00A923A7"/>
    <w:rsid w:val="00AD4985"/>
    <w:rsid w:val="00AD6D97"/>
    <w:rsid w:val="00AD7EAC"/>
    <w:rsid w:val="00B075FD"/>
    <w:rsid w:val="00B21C0A"/>
    <w:rsid w:val="00B66D9E"/>
    <w:rsid w:val="00BC0776"/>
    <w:rsid w:val="00C015CF"/>
    <w:rsid w:val="00C50B07"/>
    <w:rsid w:val="00C52745"/>
    <w:rsid w:val="00C86551"/>
    <w:rsid w:val="00CE376C"/>
    <w:rsid w:val="00D32D6B"/>
    <w:rsid w:val="00D37C62"/>
    <w:rsid w:val="00D57FDF"/>
    <w:rsid w:val="00DC1B7B"/>
    <w:rsid w:val="00DC7586"/>
    <w:rsid w:val="00DF6956"/>
    <w:rsid w:val="00E4645C"/>
    <w:rsid w:val="00E76208"/>
    <w:rsid w:val="00EB49E7"/>
    <w:rsid w:val="00EB7C74"/>
    <w:rsid w:val="00F34AA3"/>
    <w:rsid w:val="00F56BD3"/>
    <w:rsid w:val="00F80BEB"/>
    <w:rsid w:val="00F82181"/>
    <w:rsid w:val="00FB7C42"/>
    <w:rsid w:val="00FC3385"/>
    <w:rsid w:val="00FD7363"/>
    <w:rsid w:val="29911105"/>
    <w:rsid w:val="35FB5CB4"/>
    <w:rsid w:val="3DE83FFF"/>
    <w:rsid w:val="7D0C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86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3118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118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rsid w:val="003118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rsid w:val="0031186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semiHidden/>
    <w:qFormat/>
    <w:rsid w:val="0031186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11866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311866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11866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99"/>
    <w:unhideWhenUsed/>
    <w:rsid w:val="00DC1B7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3075" textRotate="1"/>
    <customShpInfo spid="_x0000_s308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103</Words>
  <Characters>590</Characters>
  <Application>Microsoft Office Word</Application>
  <DocSecurity>0</DocSecurity>
  <Lines>4</Lines>
  <Paragraphs>1</Paragraphs>
  <ScaleCrop>false</ScaleCrop>
  <Company>Microsoft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雍素英</cp:lastModifiedBy>
  <cp:revision>84</cp:revision>
  <dcterms:created xsi:type="dcterms:W3CDTF">2015-08-20T10:30:00Z</dcterms:created>
  <dcterms:modified xsi:type="dcterms:W3CDTF">2018-04-03T10:12:00Z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