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EBF8F" w14:textId="5C0FBAF2" w:rsidR="004A438D" w:rsidRPr="008D77BF" w:rsidRDefault="004A438D" w:rsidP="00E47D54">
      <w:pPr>
        <w:spacing w:afterLines="50" w:after="156" w:line="360" w:lineRule="auto"/>
        <w:jc w:val="center"/>
        <w:rPr>
          <w:b/>
          <w:sz w:val="40"/>
        </w:rPr>
      </w:pPr>
      <w:r w:rsidRPr="008D77BF">
        <w:rPr>
          <w:rFonts w:hint="eastAsia"/>
          <w:b/>
          <w:sz w:val="40"/>
        </w:rPr>
        <w:t>课程直播平台对比</w:t>
      </w:r>
    </w:p>
    <w:tbl>
      <w:tblPr>
        <w:tblStyle w:val="a3"/>
        <w:tblW w:w="14517" w:type="dxa"/>
        <w:jc w:val="center"/>
        <w:tblLook w:val="04A0" w:firstRow="1" w:lastRow="0" w:firstColumn="1" w:lastColumn="0" w:noHBand="0" w:noVBand="1"/>
      </w:tblPr>
      <w:tblGrid>
        <w:gridCol w:w="1718"/>
        <w:gridCol w:w="1697"/>
        <w:gridCol w:w="5245"/>
        <w:gridCol w:w="4252"/>
        <w:gridCol w:w="1605"/>
      </w:tblGrid>
      <w:tr w:rsidR="008D77BF" w:rsidRPr="00491604" w14:paraId="6D56F7A1" w14:textId="67D3EDEA" w:rsidTr="00A55F7A">
        <w:trPr>
          <w:trHeight w:val="651"/>
          <w:jc w:val="center"/>
        </w:trPr>
        <w:tc>
          <w:tcPr>
            <w:tcW w:w="1718" w:type="dxa"/>
            <w:vAlign w:val="center"/>
          </w:tcPr>
          <w:p w14:paraId="29E07541" w14:textId="00801F0C" w:rsidR="008D77BF" w:rsidRPr="00491604" w:rsidRDefault="00C44E12" w:rsidP="008D77BF">
            <w:pPr>
              <w:spacing w:line="500" w:lineRule="exact"/>
              <w:jc w:val="center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 w:hint="eastAsia"/>
                <w:sz w:val="32"/>
              </w:rPr>
              <w:t>直播平台</w:t>
            </w:r>
          </w:p>
        </w:tc>
        <w:tc>
          <w:tcPr>
            <w:tcW w:w="1697" w:type="dxa"/>
            <w:vAlign w:val="center"/>
          </w:tcPr>
          <w:p w14:paraId="2B54DA1D" w14:textId="117D8E52" w:rsidR="008D77BF" w:rsidRPr="00491604" w:rsidRDefault="00BF573B" w:rsidP="008D77BF">
            <w:pPr>
              <w:spacing w:line="500" w:lineRule="exact"/>
              <w:jc w:val="center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/>
                <w:sz w:val="32"/>
              </w:rPr>
              <w:t>直播</w:t>
            </w:r>
            <w:r w:rsidR="00723C67">
              <w:rPr>
                <w:rFonts w:ascii="黑体" w:eastAsia="黑体" w:hAnsi="黑体" w:hint="eastAsia"/>
                <w:sz w:val="32"/>
              </w:rPr>
              <w:t>途径</w:t>
            </w:r>
          </w:p>
        </w:tc>
        <w:tc>
          <w:tcPr>
            <w:tcW w:w="5245" w:type="dxa"/>
            <w:vAlign w:val="center"/>
          </w:tcPr>
          <w:p w14:paraId="37AEC308" w14:textId="2F389A13" w:rsidR="008D77BF" w:rsidRPr="00491604" w:rsidRDefault="008D77BF" w:rsidP="008D77BF">
            <w:pPr>
              <w:spacing w:line="500" w:lineRule="exact"/>
              <w:jc w:val="center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 w:hint="eastAsia"/>
                <w:sz w:val="32"/>
              </w:rPr>
              <w:t>功能描述</w:t>
            </w:r>
          </w:p>
        </w:tc>
        <w:tc>
          <w:tcPr>
            <w:tcW w:w="4252" w:type="dxa"/>
            <w:vAlign w:val="center"/>
          </w:tcPr>
          <w:p w14:paraId="3CDFA6BD" w14:textId="1DE9998A" w:rsidR="008D77BF" w:rsidRPr="00491604" w:rsidRDefault="008D77BF" w:rsidP="008D77BF">
            <w:pPr>
              <w:spacing w:line="500" w:lineRule="exact"/>
              <w:jc w:val="center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 w:hint="eastAsia"/>
                <w:sz w:val="32"/>
              </w:rPr>
              <w:t>优缺点</w:t>
            </w:r>
          </w:p>
        </w:tc>
        <w:tc>
          <w:tcPr>
            <w:tcW w:w="1605" w:type="dxa"/>
            <w:vAlign w:val="center"/>
          </w:tcPr>
          <w:p w14:paraId="485B1FB8" w14:textId="6DAF7008" w:rsidR="008D77BF" w:rsidRDefault="00BF573B" w:rsidP="00BF573B">
            <w:pPr>
              <w:spacing w:line="500" w:lineRule="exact"/>
              <w:jc w:val="center"/>
              <w:rPr>
                <w:rFonts w:ascii="黑体" w:eastAsia="黑体" w:hAnsi="黑体"/>
                <w:sz w:val="32"/>
              </w:rPr>
            </w:pPr>
            <w:r w:rsidRPr="00491604">
              <w:rPr>
                <w:rFonts w:ascii="黑体" w:eastAsia="黑体" w:hAnsi="黑体" w:hint="eastAsia"/>
                <w:sz w:val="32"/>
              </w:rPr>
              <w:t>直播</w:t>
            </w:r>
            <w:r>
              <w:rPr>
                <w:rFonts w:ascii="黑体" w:eastAsia="黑体" w:hAnsi="黑体" w:hint="eastAsia"/>
                <w:sz w:val="32"/>
              </w:rPr>
              <w:t>所需设备</w:t>
            </w:r>
          </w:p>
        </w:tc>
      </w:tr>
      <w:tr w:rsidR="008D77BF" w:rsidRPr="00C6465A" w14:paraId="6BE5A27E" w14:textId="6ADCBD64" w:rsidTr="00A55F7A">
        <w:trPr>
          <w:trHeight w:val="1521"/>
          <w:jc w:val="center"/>
        </w:trPr>
        <w:tc>
          <w:tcPr>
            <w:tcW w:w="1718" w:type="dxa"/>
            <w:vAlign w:val="center"/>
          </w:tcPr>
          <w:p w14:paraId="065929FC" w14:textId="3C0573B2" w:rsidR="008D77BF" w:rsidRPr="0065125D" w:rsidRDefault="008D77BF" w:rsidP="008D77BF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腾讯会议</w:t>
            </w:r>
          </w:p>
        </w:tc>
        <w:tc>
          <w:tcPr>
            <w:tcW w:w="1697" w:type="dxa"/>
            <w:vAlign w:val="center"/>
          </w:tcPr>
          <w:p w14:paraId="6221EF07" w14:textId="32D9D36A" w:rsidR="008D77BF" w:rsidRPr="00491604" w:rsidRDefault="008D77BF" w:rsidP="008D77BF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电脑、手机</w:t>
            </w:r>
          </w:p>
        </w:tc>
        <w:tc>
          <w:tcPr>
            <w:tcW w:w="5245" w:type="dxa"/>
            <w:vAlign w:val="center"/>
          </w:tcPr>
          <w:p w14:paraId="26DA9804" w14:textId="3209BBB0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视频会议产品。</w:t>
            </w:r>
          </w:p>
          <w:p w14:paraId="74A7AE89" w14:textId="655FBE72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老师可以和学生实时直播互动。</w:t>
            </w:r>
          </w:p>
          <w:p w14:paraId="030495F0" w14:textId="122703EC" w:rsidR="008D77BF" w:rsidRPr="00491604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需要通过QQ、微信群手动邀请学生加入直播。</w:t>
            </w:r>
          </w:p>
        </w:tc>
        <w:tc>
          <w:tcPr>
            <w:tcW w:w="4252" w:type="dxa"/>
            <w:vAlign w:val="center"/>
          </w:tcPr>
          <w:p w14:paraId="0B48F9E5" w14:textId="70D7C3DF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优点：在线会议类产品，直播效果好，延迟低，可以在线互动。</w:t>
            </w:r>
          </w:p>
          <w:p w14:paraId="420D0286" w14:textId="6EB977C8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缺点：Windows系统播放视频需要切换音频源，学生才能听到视频的声音。</w:t>
            </w:r>
          </w:p>
        </w:tc>
        <w:tc>
          <w:tcPr>
            <w:tcW w:w="1605" w:type="dxa"/>
            <w:vMerge w:val="restart"/>
            <w:vAlign w:val="center"/>
          </w:tcPr>
          <w:p w14:paraId="315AA695" w14:textId="466277E6" w:rsidR="008D77BF" w:rsidRDefault="008D77BF" w:rsidP="008D77BF">
            <w:pPr>
              <w:spacing w:line="500" w:lineRule="exact"/>
              <w:rPr>
                <w:rFonts w:ascii="FangSong" w:eastAsia="FangSong" w:hAnsi="FangSong"/>
                <w:sz w:val="24"/>
              </w:rPr>
            </w:pPr>
            <w:bookmarkStart w:id="0" w:name="_GoBack"/>
            <w:bookmarkEnd w:id="0"/>
            <w:r>
              <w:rPr>
                <w:rFonts w:ascii="FangSong" w:eastAsia="FangSong" w:hAnsi="FangSong" w:hint="eastAsia"/>
                <w:sz w:val="24"/>
              </w:rPr>
              <w:t>电脑、手机、摄像头、麦克风</w:t>
            </w:r>
            <w:r w:rsidR="008E37F5">
              <w:rPr>
                <w:rFonts w:ascii="FangSong" w:eastAsia="FangSong" w:hAnsi="FangSong" w:hint="eastAsia"/>
                <w:sz w:val="24"/>
              </w:rPr>
              <w:t>、耳机</w:t>
            </w:r>
            <w:r>
              <w:rPr>
                <w:rFonts w:ascii="FangSong" w:eastAsia="FangSong" w:hAnsi="FangSong" w:hint="eastAsia"/>
                <w:sz w:val="24"/>
              </w:rPr>
              <w:t>等</w:t>
            </w:r>
          </w:p>
        </w:tc>
      </w:tr>
      <w:tr w:rsidR="008D77BF" w:rsidRPr="00C6465A" w14:paraId="04A6A01F" w14:textId="7DB56257" w:rsidTr="00A55F7A">
        <w:trPr>
          <w:trHeight w:val="1320"/>
          <w:jc w:val="center"/>
        </w:trPr>
        <w:tc>
          <w:tcPr>
            <w:tcW w:w="1718" w:type="dxa"/>
            <w:vAlign w:val="center"/>
          </w:tcPr>
          <w:p w14:paraId="0C57561A" w14:textId="77777777" w:rsidR="008D77BF" w:rsidRPr="00424835" w:rsidRDefault="008D77BF" w:rsidP="008D77BF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腾讯课堂</w:t>
            </w:r>
          </w:p>
        </w:tc>
        <w:tc>
          <w:tcPr>
            <w:tcW w:w="1697" w:type="dxa"/>
            <w:vAlign w:val="center"/>
          </w:tcPr>
          <w:p w14:paraId="0D8EDF2B" w14:textId="2FA0473E" w:rsidR="008D77BF" w:rsidRPr="00491604" w:rsidRDefault="008D77BF" w:rsidP="008D77BF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电脑、手机</w:t>
            </w:r>
          </w:p>
        </w:tc>
        <w:tc>
          <w:tcPr>
            <w:tcW w:w="5245" w:type="dxa"/>
            <w:vAlign w:val="center"/>
          </w:tcPr>
          <w:p w14:paraId="0DB6F063" w14:textId="50A4D7AB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自带课程录像功能。</w:t>
            </w:r>
          </w:p>
          <w:p w14:paraId="3E30AC7A" w14:textId="77777777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需要通过QQ、微信群手动邀请学生加入直播。</w:t>
            </w:r>
          </w:p>
          <w:p w14:paraId="6C55AC18" w14:textId="07C4DDFA" w:rsidR="008D77BF" w:rsidRPr="00424835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建议下载客户端保证流畅。</w:t>
            </w:r>
          </w:p>
        </w:tc>
        <w:tc>
          <w:tcPr>
            <w:tcW w:w="4252" w:type="dxa"/>
            <w:vAlign w:val="center"/>
          </w:tcPr>
          <w:p w14:paraId="2DB80483" w14:textId="77777777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优点：直播稳定，可以录像，可以和学生在线互动。</w:t>
            </w:r>
          </w:p>
          <w:p w14:paraId="0791EFBB" w14:textId="41D43D32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 xml:space="preserve">缺点：教师无法看到学生上课的视频。 </w:t>
            </w:r>
          </w:p>
        </w:tc>
        <w:tc>
          <w:tcPr>
            <w:tcW w:w="1605" w:type="dxa"/>
            <w:vMerge/>
          </w:tcPr>
          <w:p w14:paraId="328A96FF" w14:textId="77777777" w:rsidR="008D77BF" w:rsidRDefault="008D77BF" w:rsidP="008D77BF">
            <w:pPr>
              <w:spacing w:line="500" w:lineRule="exact"/>
              <w:rPr>
                <w:rFonts w:ascii="FangSong" w:eastAsia="FangSong" w:hAnsi="FangSong"/>
                <w:sz w:val="24"/>
              </w:rPr>
            </w:pPr>
          </w:p>
        </w:tc>
      </w:tr>
      <w:tr w:rsidR="00816D94" w:rsidRPr="00C6465A" w14:paraId="09450004" w14:textId="77777777" w:rsidTr="00816D94">
        <w:trPr>
          <w:trHeight w:val="1213"/>
          <w:jc w:val="center"/>
        </w:trPr>
        <w:tc>
          <w:tcPr>
            <w:tcW w:w="1718" w:type="dxa"/>
            <w:vAlign w:val="center"/>
          </w:tcPr>
          <w:p w14:paraId="7F308FA8" w14:textId="3F324CB5" w:rsidR="00816D94" w:rsidRDefault="00816D94" w:rsidP="00816D94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816D94">
              <w:rPr>
                <w:rFonts w:ascii="FangSong" w:eastAsia="FangSong" w:hAnsi="FangSong"/>
                <w:sz w:val="24"/>
              </w:rPr>
              <w:t>QQ群课堂</w:t>
            </w:r>
          </w:p>
        </w:tc>
        <w:tc>
          <w:tcPr>
            <w:tcW w:w="1697" w:type="dxa"/>
            <w:vAlign w:val="center"/>
          </w:tcPr>
          <w:p w14:paraId="05041453" w14:textId="5C585877" w:rsidR="00816D94" w:rsidRDefault="00816D94" w:rsidP="00816D94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816D94">
              <w:rPr>
                <w:rFonts w:ascii="FangSong" w:eastAsia="FangSong" w:hAnsi="FangSong"/>
                <w:sz w:val="24"/>
              </w:rPr>
              <w:t>电脑、手机</w:t>
            </w:r>
          </w:p>
        </w:tc>
        <w:tc>
          <w:tcPr>
            <w:tcW w:w="5245" w:type="dxa"/>
            <w:vAlign w:val="center"/>
          </w:tcPr>
          <w:p w14:paraId="088C6409" w14:textId="4446C604" w:rsidR="00816D94" w:rsidRDefault="00816D94" w:rsidP="00816D94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 w:rsidRPr="00816D94">
              <w:rPr>
                <w:rFonts w:ascii="FangSong" w:eastAsia="FangSong" w:hAnsi="FangSong"/>
                <w:sz w:val="24"/>
              </w:rPr>
              <w:t>使用最新版QQ客户端即可，使用方便。</w:t>
            </w:r>
          </w:p>
        </w:tc>
        <w:tc>
          <w:tcPr>
            <w:tcW w:w="4252" w:type="dxa"/>
            <w:vAlign w:val="center"/>
          </w:tcPr>
          <w:p w14:paraId="0CE6635F" w14:textId="6A2759CC" w:rsidR="00816D94" w:rsidRDefault="00816D94" w:rsidP="00816D94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 w:rsidRPr="00816D94">
              <w:rPr>
                <w:rFonts w:ascii="FangSong" w:eastAsia="FangSong" w:hAnsi="FangSong"/>
                <w:sz w:val="24"/>
              </w:rPr>
              <w:t>优点：使用简单方便，无需装其他客户端。可以和学生视频连线。</w:t>
            </w:r>
          </w:p>
        </w:tc>
        <w:tc>
          <w:tcPr>
            <w:tcW w:w="1605" w:type="dxa"/>
            <w:vMerge/>
          </w:tcPr>
          <w:p w14:paraId="7D7EEC87" w14:textId="77777777" w:rsidR="00816D94" w:rsidRDefault="00816D94" w:rsidP="00816D94">
            <w:pPr>
              <w:spacing w:line="500" w:lineRule="exact"/>
              <w:rPr>
                <w:rFonts w:ascii="FangSong" w:eastAsia="FangSong" w:hAnsi="FangSong"/>
                <w:sz w:val="24"/>
              </w:rPr>
            </w:pPr>
          </w:p>
        </w:tc>
      </w:tr>
      <w:tr w:rsidR="008D77BF" w:rsidRPr="00C6465A" w14:paraId="6A71019A" w14:textId="09CF83FD" w:rsidTr="00A55F7A">
        <w:trPr>
          <w:trHeight w:val="1693"/>
          <w:jc w:val="center"/>
        </w:trPr>
        <w:tc>
          <w:tcPr>
            <w:tcW w:w="1718" w:type="dxa"/>
            <w:vAlign w:val="center"/>
          </w:tcPr>
          <w:p w14:paraId="3F9A85FF" w14:textId="06C9941B" w:rsidR="008D77BF" w:rsidRPr="0065125D" w:rsidRDefault="008D77BF" w:rsidP="008D77BF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491604">
              <w:rPr>
                <w:rFonts w:ascii="FangSong" w:eastAsia="FangSong" w:hAnsi="FangSong" w:hint="eastAsia"/>
                <w:sz w:val="24"/>
              </w:rPr>
              <w:t>超星</w:t>
            </w:r>
          </w:p>
        </w:tc>
        <w:tc>
          <w:tcPr>
            <w:tcW w:w="1697" w:type="dxa"/>
            <w:vAlign w:val="center"/>
          </w:tcPr>
          <w:p w14:paraId="26134C59" w14:textId="3FD02821" w:rsidR="008D77BF" w:rsidRDefault="008D77BF" w:rsidP="008D77BF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491604">
              <w:rPr>
                <w:rFonts w:ascii="FangSong" w:eastAsia="FangSong" w:hAnsi="FangSong" w:hint="eastAsia"/>
                <w:sz w:val="24"/>
              </w:rPr>
              <w:t>电脑、手机</w:t>
            </w:r>
          </w:p>
        </w:tc>
        <w:tc>
          <w:tcPr>
            <w:tcW w:w="5245" w:type="dxa"/>
            <w:vAlign w:val="center"/>
          </w:tcPr>
          <w:p w14:paraId="237CDB97" w14:textId="77777777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 w:rsidRPr="00491604">
              <w:rPr>
                <w:rFonts w:ascii="FangSong" w:eastAsia="FangSong" w:hAnsi="FangSong" w:hint="eastAsia"/>
                <w:sz w:val="24"/>
              </w:rPr>
              <w:t>电脑安装客户端可以调用摄像头或者屏幕共享</w:t>
            </w:r>
            <w:r>
              <w:rPr>
                <w:rFonts w:ascii="FangSong" w:eastAsia="FangSong" w:hAnsi="FangSong" w:hint="eastAsia"/>
                <w:sz w:val="24"/>
              </w:rPr>
              <w:t>。</w:t>
            </w:r>
          </w:p>
          <w:p w14:paraId="0800F432" w14:textId="77777777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 w:rsidRPr="00491604">
              <w:rPr>
                <w:rFonts w:ascii="FangSong" w:eastAsia="FangSong" w:hAnsi="FangSong" w:hint="eastAsia"/>
                <w:sz w:val="24"/>
              </w:rPr>
              <w:t>手机直播只能调用摄像头进行直播</w:t>
            </w:r>
            <w:r>
              <w:rPr>
                <w:rFonts w:ascii="FangSong" w:eastAsia="FangSong" w:hAnsi="FangSong" w:hint="eastAsia"/>
                <w:sz w:val="24"/>
              </w:rPr>
              <w:t>，无法调用课件</w:t>
            </w:r>
            <w:r w:rsidRPr="00491604">
              <w:rPr>
                <w:rFonts w:ascii="FangSong" w:eastAsia="FangSong" w:hAnsi="FangSong" w:hint="eastAsia"/>
                <w:sz w:val="24"/>
              </w:rPr>
              <w:t>。</w:t>
            </w:r>
          </w:p>
          <w:p w14:paraId="1171BB3F" w14:textId="11CD49E3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单向直播，通过文字互动。</w:t>
            </w:r>
          </w:p>
        </w:tc>
        <w:tc>
          <w:tcPr>
            <w:tcW w:w="4252" w:type="dxa"/>
            <w:vAlign w:val="center"/>
          </w:tcPr>
          <w:p w14:paraId="70ED91E1" w14:textId="77777777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优点：平台课程功能完备。</w:t>
            </w:r>
          </w:p>
          <w:p w14:paraId="53291755" w14:textId="336F9491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缺点：单向直播，教师无法看到学生上课的视频。直播稍有延迟，学习人数较多，平台可能不稳定。</w:t>
            </w:r>
          </w:p>
        </w:tc>
        <w:tc>
          <w:tcPr>
            <w:tcW w:w="1605" w:type="dxa"/>
            <w:vMerge/>
          </w:tcPr>
          <w:p w14:paraId="79074218" w14:textId="77777777" w:rsidR="008D77BF" w:rsidRDefault="008D77BF" w:rsidP="008D77BF">
            <w:pPr>
              <w:spacing w:line="500" w:lineRule="exact"/>
              <w:rPr>
                <w:rFonts w:ascii="FangSong" w:eastAsia="FangSong" w:hAnsi="FangSong"/>
                <w:sz w:val="24"/>
              </w:rPr>
            </w:pPr>
          </w:p>
        </w:tc>
      </w:tr>
      <w:tr w:rsidR="008D77BF" w:rsidRPr="00C6465A" w14:paraId="1C0A6D6F" w14:textId="267F93F9" w:rsidTr="00A55F7A">
        <w:trPr>
          <w:trHeight w:val="1544"/>
          <w:jc w:val="center"/>
        </w:trPr>
        <w:tc>
          <w:tcPr>
            <w:tcW w:w="1718" w:type="dxa"/>
            <w:vAlign w:val="center"/>
          </w:tcPr>
          <w:p w14:paraId="6C210D79" w14:textId="1F4D7810" w:rsidR="008D77BF" w:rsidRDefault="008D77BF" w:rsidP="008D77BF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491604">
              <w:rPr>
                <w:rFonts w:ascii="FangSong" w:eastAsia="FangSong" w:hAnsi="FangSong" w:hint="eastAsia"/>
                <w:sz w:val="24"/>
              </w:rPr>
              <w:t>智慧树</w:t>
            </w:r>
          </w:p>
        </w:tc>
        <w:tc>
          <w:tcPr>
            <w:tcW w:w="1697" w:type="dxa"/>
            <w:vAlign w:val="center"/>
          </w:tcPr>
          <w:p w14:paraId="4B0ECFB2" w14:textId="7A03C42B" w:rsidR="008D77BF" w:rsidRDefault="008D77BF" w:rsidP="008D77BF">
            <w:pPr>
              <w:spacing w:line="500" w:lineRule="exact"/>
              <w:jc w:val="center"/>
              <w:rPr>
                <w:rFonts w:ascii="FangSong" w:eastAsia="FangSong" w:hAnsi="FangSong"/>
                <w:sz w:val="24"/>
              </w:rPr>
            </w:pPr>
            <w:r w:rsidRPr="00491604">
              <w:rPr>
                <w:rFonts w:ascii="FangSong" w:eastAsia="FangSong" w:hAnsi="FangSong" w:hint="eastAsia"/>
                <w:sz w:val="24"/>
              </w:rPr>
              <w:t>只支持电脑</w:t>
            </w:r>
          </w:p>
        </w:tc>
        <w:tc>
          <w:tcPr>
            <w:tcW w:w="5245" w:type="dxa"/>
            <w:vAlign w:val="center"/>
          </w:tcPr>
          <w:p w14:paraId="5CE8CD16" w14:textId="77777777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 w:rsidRPr="00491604">
              <w:rPr>
                <w:rFonts w:ascii="FangSong" w:eastAsia="FangSong" w:hAnsi="FangSong" w:hint="eastAsia"/>
                <w:sz w:val="24"/>
              </w:rPr>
              <w:t>电脑网页直播，上传课件之后点击开始直播调用麦克风声音。</w:t>
            </w:r>
          </w:p>
          <w:p w14:paraId="62AE5E13" w14:textId="1D3D8A21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只能直播声音和PPT画面，无电子白板功能。</w:t>
            </w:r>
          </w:p>
          <w:p w14:paraId="43BAA31F" w14:textId="1C0E75F6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单向直播，通过文字互动。</w:t>
            </w:r>
          </w:p>
        </w:tc>
        <w:tc>
          <w:tcPr>
            <w:tcW w:w="4252" w:type="dxa"/>
            <w:vAlign w:val="center"/>
          </w:tcPr>
          <w:p w14:paraId="6DB0E659" w14:textId="77777777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优点：平台课程功能完备。</w:t>
            </w:r>
          </w:p>
          <w:p w14:paraId="6A10A803" w14:textId="2E63E086" w:rsidR="008D77BF" w:rsidRDefault="008D77BF" w:rsidP="00C44E12">
            <w:pPr>
              <w:spacing w:line="400" w:lineRule="exact"/>
              <w:rPr>
                <w:rFonts w:ascii="FangSong" w:eastAsia="FangSong" w:hAnsi="FangSong"/>
                <w:sz w:val="24"/>
              </w:rPr>
            </w:pPr>
            <w:r>
              <w:rPr>
                <w:rFonts w:ascii="FangSong" w:eastAsia="FangSong" w:hAnsi="FangSong" w:hint="eastAsia"/>
                <w:sz w:val="24"/>
              </w:rPr>
              <w:t>缺点：只能直播声音。教师无法看到学生上课的视频。</w:t>
            </w:r>
          </w:p>
        </w:tc>
        <w:tc>
          <w:tcPr>
            <w:tcW w:w="1605" w:type="dxa"/>
            <w:vMerge/>
          </w:tcPr>
          <w:p w14:paraId="075C77AD" w14:textId="77777777" w:rsidR="008D77BF" w:rsidRDefault="008D77BF" w:rsidP="008D77BF">
            <w:pPr>
              <w:spacing w:line="500" w:lineRule="exact"/>
              <w:rPr>
                <w:rFonts w:ascii="FangSong" w:eastAsia="FangSong" w:hAnsi="FangSong"/>
                <w:sz w:val="24"/>
              </w:rPr>
            </w:pPr>
          </w:p>
        </w:tc>
      </w:tr>
    </w:tbl>
    <w:p w14:paraId="316D0444" w14:textId="58570677" w:rsidR="00C6465A" w:rsidRPr="00C44E12" w:rsidRDefault="00C44E12">
      <w:pPr>
        <w:rPr>
          <w:b/>
        </w:rPr>
      </w:pPr>
      <w:r w:rsidRPr="00C44E12">
        <w:rPr>
          <w:b/>
        </w:rPr>
        <w:t>说明</w:t>
      </w:r>
      <w:r w:rsidRPr="00C44E12">
        <w:rPr>
          <w:rFonts w:hint="eastAsia"/>
          <w:b/>
        </w:rPr>
        <w:t>：</w:t>
      </w:r>
      <w:r w:rsidRPr="00C44E12">
        <w:rPr>
          <w:b/>
        </w:rPr>
        <w:t>以上平台为学校推荐使用的资源</w:t>
      </w:r>
      <w:r w:rsidRPr="00C44E12">
        <w:rPr>
          <w:rFonts w:hint="eastAsia"/>
          <w:b/>
        </w:rPr>
        <w:t>，</w:t>
      </w:r>
      <w:r w:rsidR="00A55F7A">
        <w:rPr>
          <w:rFonts w:hint="eastAsia"/>
          <w:b/>
        </w:rPr>
        <w:t>并</w:t>
      </w:r>
      <w:r w:rsidRPr="00C44E12">
        <w:rPr>
          <w:rFonts w:hint="eastAsia"/>
          <w:b/>
        </w:rPr>
        <w:t>为师生提供相关平台的技术指导和培训。</w:t>
      </w:r>
      <w:r w:rsidRPr="00C44E12">
        <w:rPr>
          <w:b/>
        </w:rPr>
        <w:t>任课教师可不限于以上平台</w:t>
      </w:r>
      <w:r w:rsidRPr="00C44E12">
        <w:rPr>
          <w:rFonts w:hint="eastAsia"/>
          <w:b/>
        </w:rPr>
        <w:t>，但须自行对学生</w:t>
      </w:r>
      <w:r w:rsidR="00E719C6">
        <w:rPr>
          <w:rFonts w:hint="eastAsia"/>
          <w:b/>
        </w:rPr>
        <w:t>进行</w:t>
      </w:r>
      <w:r w:rsidRPr="00C44E12">
        <w:rPr>
          <w:rFonts w:hint="eastAsia"/>
          <w:b/>
        </w:rPr>
        <w:t>平台使用</w:t>
      </w:r>
      <w:r w:rsidR="00E719C6" w:rsidRPr="00C44E12">
        <w:rPr>
          <w:rFonts w:hint="eastAsia"/>
          <w:b/>
        </w:rPr>
        <w:t>培训</w:t>
      </w:r>
      <w:r w:rsidRPr="00C44E12">
        <w:rPr>
          <w:rFonts w:hint="eastAsia"/>
          <w:b/>
        </w:rPr>
        <w:t>。</w:t>
      </w:r>
    </w:p>
    <w:sectPr w:rsidR="00C6465A" w:rsidRPr="00C44E12" w:rsidSect="00C44E12">
      <w:pgSz w:w="16838" w:h="11906" w:orient="landscape"/>
      <w:pgMar w:top="1191" w:right="1361" w:bottom="85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BE48D" w14:textId="77777777" w:rsidR="00D2609F" w:rsidRDefault="00D2609F" w:rsidP="00816D94">
      <w:r>
        <w:separator/>
      </w:r>
    </w:p>
  </w:endnote>
  <w:endnote w:type="continuationSeparator" w:id="0">
    <w:p w14:paraId="59BEF01E" w14:textId="77777777" w:rsidR="00D2609F" w:rsidRDefault="00D2609F" w:rsidP="0081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C07FB" w14:textId="77777777" w:rsidR="00D2609F" w:rsidRDefault="00D2609F" w:rsidP="00816D94">
      <w:r>
        <w:separator/>
      </w:r>
    </w:p>
  </w:footnote>
  <w:footnote w:type="continuationSeparator" w:id="0">
    <w:p w14:paraId="465AC5F5" w14:textId="77777777" w:rsidR="00D2609F" w:rsidRDefault="00D2609F" w:rsidP="0081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10A75"/>
    <w:multiLevelType w:val="hybridMultilevel"/>
    <w:tmpl w:val="F88A61A4"/>
    <w:lvl w:ilvl="0" w:tplc="355C66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F2"/>
    <w:rsid w:val="00002E92"/>
    <w:rsid w:val="00013AD0"/>
    <w:rsid w:val="0001617C"/>
    <w:rsid w:val="00060215"/>
    <w:rsid w:val="00061E62"/>
    <w:rsid w:val="00074D13"/>
    <w:rsid w:val="000F5B53"/>
    <w:rsid w:val="000F5DF2"/>
    <w:rsid w:val="00111D5D"/>
    <w:rsid w:val="001165C7"/>
    <w:rsid w:val="0015184C"/>
    <w:rsid w:val="00154191"/>
    <w:rsid w:val="00173C5B"/>
    <w:rsid w:val="001A5D20"/>
    <w:rsid w:val="001E592C"/>
    <w:rsid w:val="00202D32"/>
    <w:rsid w:val="00221996"/>
    <w:rsid w:val="002A39A2"/>
    <w:rsid w:val="002E603A"/>
    <w:rsid w:val="00387743"/>
    <w:rsid w:val="00396DC1"/>
    <w:rsid w:val="003D064A"/>
    <w:rsid w:val="003E6992"/>
    <w:rsid w:val="0040008A"/>
    <w:rsid w:val="004008EE"/>
    <w:rsid w:val="00410CA7"/>
    <w:rsid w:val="00424835"/>
    <w:rsid w:val="00477876"/>
    <w:rsid w:val="004852BC"/>
    <w:rsid w:val="00491604"/>
    <w:rsid w:val="004A438D"/>
    <w:rsid w:val="004D0F02"/>
    <w:rsid w:val="004E155B"/>
    <w:rsid w:val="004F613C"/>
    <w:rsid w:val="005231EA"/>
    <w:rsid w:val="005313CA"/>
    <w:rsid w:val="00543B75"/>
    <w:rsid w:val="00557429"/>
    <w:rsid w:val="0056144E"/>
    <w:rsid w:val="005950BF"/>
    <w:rsid w:val="00596A01"/>
    <w:rsid w:val="005A08C8"/>
    <w:rsid w:val="005B1041"/>
    <w:rsid w:val="005C7F18"/>
    <w:rsid w:val="005D55BC"/>
    <w:rsid w:val="005F003A"/>
    <w:rsid w:val="005F1C2C"/>
    <w:rsid w:val="00607215"/>
    <w:rsid w:val="00631935"/>
    <w:rsid w:val="0065125D"/>
    <w:rsid w:val="00677F66"/>
    <w:rsid w:val="00682C23"/>
    <w:rsid w:val="006A1A34"/>
    <w:rsid w:val="006D0178"/>
    <w:rsid w:val="006E1BE2"/>
    <w:rsid w:val="006E1E79"/>
    <w:rsid w:val="006F1997"/>
    <w:rsid w:val="007111D9"/>
    <w:rsid w:val="00723C67"/>
    <w:rsid w:val="00733830"/>
    <w:rsid w:val="00752C71"/>
    <w:rsid w:val="007864A8"/>
    <w:rsid w:val="007A00FD"/>
    <w:rsid w:val="007B0955"/>
    <w:rsid w:val="007C3C7B"/>
    <w:rsid w:val="008118B9"/>
    <w:rsid w:val="00816D94"/>
    <w:rsid w:val="008428FF"/>
    <w:rsid w:val="008746B9"/>
    <w:rsid w:val="008C1560"/>
    <w:rsid w:val="008D77BF"/>
    <w:rsid w:val="008E37F5"/>
    <w:rsid w:val="0090217A"/>
    <w:rsid w:val="00920170"/>
    <w:rsid w:val="00953E50"/>
    <w:rsid w:val="00975F84"/>
    <w:rsid w:val="009A5FF8"/>
    <w:rsid w:val="009B529D"/>
    <w:rsid w:val="009B7973"/>
    <w:rsid w:val="009C7E35"/>
    <w:rsid w:val="009D359D"/>
    <w:rsid w:val="00A0035E"/>
    <w:rsid w:val="00A02A1E"/>
    <w:rsid w:val="00A313D2"/>
    <w:rsid w:val="00A55F7A"/>
    <w:rsid w:val="00A72D16"/>
    <w:rsid w:val="00A939CC"/>
    <w:rsid w:val="00AA7A5B"/>
    <w:rsid w:val="00AB14DC"/>
    <w:rsid w:val="00AB23A6"/>
    <w:rsid w:val="00AB308D"/>
    <w:rsid w:val="00B26D0B"/>
    <w:rsid w:val="00B827FA"/>
    <w:rsid w:val="00BA47AB"/>
    <w:rsid w:val="00BF573B"/>
    <w:rsid w:val="00C44E12"/>
    <w:rsid w:val="00C6465A"/>
    <w:rsid w:val="00C66B67"/>
    <w:rsid w:val="00CB7F0B"/>
    <w:rsid w:val="00CF64F5"/>
    <w:rsid w:val="00D1395D"/>
    <w:rsid w:val="00D2609F"/>
    <w:rsid w:val="00D50672"/>
    <w:rsid w:val="00DC2FFD"/>
    <w:rsid w:val="00DD5AF2"/>
    <w:rsid w:val="00DD7732"/>
    <w:rsid w:val="00E15F93"/>
    <w:rsid w:val="00E37CF6"/>
    <w:rsid w:val="00E47D54"/>
    <w:rsid w:val="00E67202"/>
    <w:rsid w:val="00E719C6"/>
    <w:rsid w:val="00E90957"/>
    <w:rsid w:val="00EF2294"/>
    <w:rsid w:val="00F16773"/>
    <w:rsid w:val="00F42129"/>
    <w:rsid w:val="00F4484D"/>
    <w:rsid w:val="00F61B8A"/>
    <w:rsid w:val="00F97795"/>
    <w:rsid w:val="00FC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C016C"/>
  <w15:chartTrackingRefBased/>
  <w15:docId w15:val="{2A8E1808-F1CA-4364-91DA-EDEAC2AE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6465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6465A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C64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6A01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16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16D9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16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16D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xiaojie wu</dc:creator>
  <cp:keywords/>
  <dc:description/>
  <cp:lastModifiedBy>贾毅军</cp:lastModifiedBy>
  <cp:revision>84</cp:revision>
  <cp:lastPrinted>2020-03-02T23:07:00Z</cp:lastPrinted>
  <dcterms:created xsi:type="dcterms:W3CDTF">2020-02-10T07:25:00Z</dcterms:created>
  <dcterms:modified xsi:type="dcterms:W3CDTF">2020-03-06T02:53:00Z</dcterms:modified>
</cp:coreProperties>
</file>