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D3" w:rsidRDefault="00374D93">
      <w:pPr>
        <w:pStyle w:val="Pa15"/>
        <w:jc w:val="center"/>
        <w:rPr>
          <w:rFonts w:ascii="宋体" w:eastAsia="宋体" w:hAnsi="宋体" w:cs="方正中雅宋简"/>
          <w:b/>
          <w:color w:val="000000"/>
          <w:sz w:val="40"/>
          <w:szCs w:val="28"/>
        </w:rPr>
      </w:pPr>
      <w:r>
        <w:rPr>
          <w:rFonts w:ascii="宋体" w:eastAsia="宋体" w:hAnsi="宋体" w:cs="方正中雅宋简" w:hint="eastAsia"/>
          <w:b/>
          <w:color w:val="000000"/>
          <w:sz w:val="40"/>
          <w:szCs w:val="28"/>
        </w:rPr>
        <w:t>武术套路专项选拔考核标准</w:t>
      </w:r>
    </w:p>
    <w:p w:rsidR="00DC4DD3" w:rsidRDefault="00DC4DD3"/>
    <w:p w:rsidR="00DC4DD3" w:rsidRDefault="00DC4DD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C4DD3" w:rsidRDefault="00374D9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一、考核指标及所占分值</w:t>
      </w:r>
    </w:p>
    <w:tbl>
      <w:tblPr>
        <w:tblW w:w="728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76"/>
        <w:gridCol w:w="1314"/>
        <w:gridCol w:w="1464"/>
        <w:gridCol w:w="1560"/>
      </w:tblGrid>
      <w:tr w:rsidR="00DC4DD3">
        <w:trPr>
          <w:trHeight w:val="456"/>
          <w:jc w:val="center"/>
        </w:trPr>
        <w:tc>
          <w:tcPr>
            <w:tcW w:w="1475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4254" w:type="dxa"/>
            <w:gridSpan w:val="3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专项素质</w:t>
            </w:r>
          </w:p>
        </w:tc>
        <w:tc>
          <w:tcPr>
            <w:tcW w:w="1560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专项技术</w:t>
            </w:r>
          </w:p>
        </w:tc>
      </w:tr>
      <w:tr w:rsidR="00DC4DD3">
        <w:trPr>
          <w:cantSplit/>
          <w:trHeight w:val="1000"/>
          <w:jc w:val="center"/>
        </w:trPr>
        <w:tc>
          <w:tcPr>
            <w:tcW w:w="1475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试</w:t>
            </w:r>
          </w:p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标</w:t>
            </w:r>
          </w:p>
        </w:tc>
        <w:tc>
          <w:tcPr>
            <w:tcW w:w="1476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立定跳远</w:t>
            </w:r>
          </w:p>
        </w:tc>
        <w:tc>
          <w:tcPr>
            <w:tcW w:w="1314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正踢</w:t>
            </w:r>
            <w:r>
              <w:rPr>
                <w:rFonts w:ascii="宋体" w:hAnsi="宋体" w:hint="eastAsia"/>
                <w:szCs w:val="21"/>
              </w:rPr>
              <w:t>腿</w:t>
            </w:r>
          </w:p>
        </w:tc>
        <w:tc>
          <w:tcPr>
            <w:tcW w:w="1464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立位体前屈</w:t>
            </w:r>
          </w:p>
        </w:tc>
        <w:tc>
          <w:tcPr>
            <w:tcW w:w="1560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拳术或器械</w:t>
            </w:r>
          </w:p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动作组合</w:t>
            </w:r>
          </w:p>
        </w:tc>
      </w:tr>
      <w:tr w:rsidR="00DC4DD3">
        <w:trPr>
          <w:trHeight w:val="491"/>
          <w:jc w:val="center"/>
        </w:trPr>
        <w:tc>
          <w:tcPr>
            <w:tcW w:w="1475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1476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314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464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560" w:type="dxa"/>
            <w:vAlign w:val="center"/>
          </w:tcPr>
          <w:p w:rsidR="00DC4DD3" w:rsidRDefault="00374D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DC4DD3" w:rsidRDefault="00DC4DD3"/>
    <w:p w:rsidR="00DC4DD3" w:rsidRDefault="00374D9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二、考核方法与评分标准</w:t>
      </w:r>
    </w:p>
    <w:p w:rsidR="00DC4DD3" w:rsidRDefault="00374D93">
      <w:pPr>
        <w:pStyle w:val="Pa22"/>
        <w:spacing w:line="360" w:lineRule="auto"/>
        <w:ind w:firstLine="340"/>
        <w:jc w:val="both"/>
        <w:rPr>
          <w:rFonts w:cs="方正兰亭准黑"/>
          <w:color w:val="000000"/>
          <w:szCs w:val="22"/>
        </w:rPr>
      </w:pPr>
      <w:r>
        <w:rPr>
          <w:rFonts w:cs="方正兰亭准黑" w:hint="eastAsia"/>
          <w:color w:val="000000"/>
          <w:szCs w:val="22"/>
        </w:rPr>
        <w:t>（一）专项素质</w:t>
      </w:r>
    </w:p>
    <w:p w:rsidR="00DC4DD3" w:rsidRDefault="00374D93">
      <w:pPr>
        <w:pStyle w:val="Pa7"/>
        <w:spacing w:line="360" w:lineRule="auto"/>
        <w:ind w:firstLine="380"/>
        <w:jc w:val="both"/>
        <w:rPr>
          <w:rFonts w:ascii="宋体" w:eastAsia="宋体" w:hAnsi="宋体" w:cs="方正宋三简体"/>
          <w:b/>
          <w:color w:val="000000"/>
          <w:sz w:val="21"/>
          <w:szCs w:val="21"/>
        </w:rPr>
      </w:pPr>
      <w:r>
        <w:rPr>
          <w:rFonts w:ascii="宋体" w:eastAsia="宋体" w:hAnsi="宋体" w:cs="方正宋三简体"/>
          <w:b/>
          <w:color w:val="000000"/>
          <w:sz w:val="21"/>
          <w:szCs w:val="21"/>
        </w:rPr>
        <w:t xml:space="preserve">1. </w:t>
      </w:r>
      <w:r>
        <w:rPr>
          <w:rFonts w:ascii="宋体" w:eastAsia="宋体" w:hAnsi="宋体" w:cs="方正宋三简体" w:hint="eastAsia"/>
          <w:b/>
          <w:color w:val="000000"/>
          <w:sz w:val="21"/>
          <w:szCs w:val="21"/>
        </w:rPr>
        <w:t>立定跳远</w:t>
      </w:r>
    </w:p>
    <w:p w:rsidR="00DC4DD3" w:rsidRDefault="00374D93">
      <w:pPr>
        <w:spacing w:line="360" w:lineRule="auto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）考核方法：考生两脚原地站立起跳，不能</w:t>
      </w:r>
      <w:proofErr w:type="gramStart"/>
      <w:r>
        <w:rPr>
          <w:rFonts w:ascii="宋体" w:hAnsi="宋体" w:hint="eastAsia"/>
          <w:szCs w:val="21"/>
        </w:rPr>
        <w:t>有预跳或</w:t>
      </w:r>
      <w:proofErr w:type="gramEnd"/>
      <w:r>
        <w:rPr>
          <w:rFonts w:ascii="宋体" w:hAnsi="宋体" w:hint="eastAsia"/>
          <w:szCs w:val="21"/>
        </w:rPr>
        <w:t>踩线，以身体任何部位着地最近点为测量点，每人测试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次，取最好成绩。</w:t>
      </w:r>
    </w:p>
    <w:p w:rsidR="00DC4DD3" w:rsidRDefault="00374D93">
      <w:pPr>
        <w:spacing w:line="360" w:lineRule="auto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）评分标准：见表</w:t>
      </w:r>
      <w:r>
        <w:rPr>
          <w:rFonts w:ascii="宋体" w:hAnsi="宋体"/>
          <w:szCs w:val="21"/>
        </w:rPr>
        <w:t>1-1</w:t>
      </w:r>
      <w:r>
        <w:rPr>
          <w:rFonts w:ascii="宋体" w:hAnsi="宋体" w:hint="eastAsia"/>
          <w:szCs w:val="21"/>
        </w:rPr>
        <w:t>，表</w:t>
      </w:r>
      <w:r>
        <w:rPr>
          <w:rFonts w:ascii="宋体" w:hAnsi="宋体"/>
          <w:szCs w:val="21"/>
        </w:rPr>
        <w:t>1-2</w:t>
      </w:r>
      <w:r>
        <w:rPr>
          <w:rFonts w:ascii="宋体" w:hAnsi="宋体" w:hint="eastAsia"/>
          <w:szCs w:val="21"/>
        </w:rPr>
        <w:t>。</w:t>
      </w:r>
    </w:p>
    <w:p w:rsidR="00DC4DD3" w:rsidRDefault="00374D93">
      <w:pPr>
        <w:pStyle w:val="Pa7"/>
        <w:jc w:val="center"/>
        <w:rPr>
          <w:rFonts w:ascii="宋体" w:eastAsia="宋体" w:hAnsi="宋体" w:cs="方正宋三简体"/>
          <w:color w:val="000000"/>
          <w:sz w:val="21"/>
          <w:szCs w:val="21"/>
        </w:rPr>
      </w:pPr>
      <w:r>
        <w:rPr>
          <w:rFonts w:ascii="宋体" w:eastAsia="宋体" w:hAnsi="宋体" w:cs="方正宋三简体" w:hint="eastAsia"/>
          <w:color w:val="000000"/>
          <w:sz w:val="21"/>
          <w:szCs w:val="21"/>
        </w:rPr>
        <w:t>表</w:t>
      </w:r>
      <w:r>
        <w:rPr>
          <w:rFonts w:ascii="宋体" w:eastAsia="宋体" w:hAnsi="宋体" w:cs="方正宋三简体"/>
          <w:color w:val="000000"/>
          <w:sz w:val="21"/>
          <w:szCs w:val="21"/>
        </w:rPr>
        <w:t xml:space="preserve">1-1 </w:t>
      </w:r>
      <w:r>
        <w:rPr>
          <w:rFonts w:ascii="宋体" w:eastAsia="宋体" w:hAnsi="宋体" w:cs="方正宋三简体" w:hint="eastAsia"/>
          <w:color w:val="000000"/>
          <w:sz w:val="21"/>
          <w:szCs w:val="21"/>
        </w:rPr>
        <w:t>立定跳远评分表（男）</w:t>
      </w:r>
    </w:p>
    <w:tbl>
      <w:tblPr>
        <w:tblW w:w="7808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C4DD3">
        <w:trPr>
          <w:trHeight w:val="25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239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235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234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231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229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228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227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225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224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223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222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lastRenderedPageBreak/>
              <w:t>16.4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221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220</w:t>
            </w:r>
          </w:p>
        </w:tc>
      </w:tr>
    </w:tbl>
    <w:p w:rsidR="00DC4DD3" w:rsidRDefault="00374D93">
      <w:pPr>
        <w:autoSpaceDE w:val="0"/>
        <w:autoSpaceDN w:val="0"/>
        <w:adjustRightInd w:val="0"/>
        <w:spacing w:before="360" w:line="201" w:lineRule="atLeast"/>
        <w:jc w:val="center"/>
        <w:rPr>
          <w:rFonts w:ascii="方正宋三简体" w:eastAsia="方正宋三简体" w:cs="方正宋三简体"/>
          <w:color w:val="000000"/>
          <w:kern w:val="0"/>
          <w:sz w:val="20"/>
          <w:szCs w:val="20"/>
        </w:rPr>
      </w:pPr>
      <w:r>
        <w:rPr>
          <w:rFonts w:ascii="方正宋三简体" w:eastAsia="方正宋三简体" w:cs="方正宋三简体" w:hint="eastAsia"/>
          <w:color w:val="000000"/>
          <w:kern w:val="0"/>
          <w:sz w:val="20"/>
          <w:szCs w:val="20"/>
        </w:rPr>
        <w:t>表</w:t>
      </w:r>
      <w:r>
        <w:rPr>
          <w:rFonts w:ascii="方正宋三简体" w:eastAsia="方正宋三简体" w:cs="方正宋三简体"/>
          <w:color w:val="000000"/>
          <w:kern w:val="0"/>
          <w:sz w:val="20"/>
          <w:szCs w:val="20"/>
        </w:rPr>
        <w:t xml:space="preserve">1-2 </w:t>
      </w:r>
      <w:r>
        <w:rPr>
          <w:rFonts w:ascii="方正宋三简体" w:eastAsia="方正宋三简体" w:cs="方正宋三简体" w:hint="eastAsia"/>
          <w:color w:val="000000"/>
          <w:kern w:val="0"/>
          <w:sz w:val="20"/>
          <w:szCs w:val="20"/>
        </w:rPr>
        <w:t>立定跳远评分表（女）</w:t>
      </w:r>
    </w:p>
    <w:tbl>
      <w:tblPr>
        <w:tblW w:w="7808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C4DD3">
        <w:trPr>
          <w:trHeight w:val="25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（厘米）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177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176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174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173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171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170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169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167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165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9.0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164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13.0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163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162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161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12.0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DC4DD3">
        <w:trPr>
          <w:trHeight w:val="102"/>
          <w:jc w:val="center"/>
        </w:trPr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7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:rsidR="00DC4DD3" w:rsidRDefault="00DC4DD3">
      <w:pPr>
        <w:spacing w:line="360" w:lineRule="auto"/>
        <w:rPr>
          <w:rFonts w:ascii="宋体" w:hAnsi="宋体"/>
          <w:b/>
          <w:sz w:val="24"/>
          <w:szCs w:val="21"/>
        </w:rPr>
      </w:pPr>
    </w:p>
    <w:p w:rsidR="00DC4DD3" w:rsidRDefault="00374D93">
      <w:pPr>
        <w:pStyle w:val="Pa7"/>
        <w:spacing w:line="360" w:lineRule="auto"/>
        <w:ind w:firstLine="380"/>
        <w:jc w:val="both"/>
        <w:rPr>
          <w:rFonts w:ascii="宋体" w:eastAsia="宋体" w:hAnsi="宋体" w:cs="方正宋三简体"/>
          <w:b/>
          <w:color w:val="000000"/>
          <w:sz w:val="21"/>
          <w:szCs w:val="21"/>
        </w:rPr>
      </w:pPr>
      <w:r>
        <w:rPr>
          <w:rFonts w:ascii="宋体" w:eastAsia="宋体" w:hAnsi="宋体" w:cs="方正宋三简体" w:hint="eastAsia"/>
          <w:b/>
          <w:color w:val="000000"/>
          <w:sz w:val="21"/>
          <w:szCs w:val="21"/>
        </w:rPr>
        <w:t>2</w:t>
      </w:r>
      <w:r>
        <w:rPr>
          <w:rFonts w:ascii="宋体" w:eastAsia="宋体" w:hAnsi="宋体" w:cs="方正宋三简体" w:hint="eastAsia"/>
          <w:b/>
          <w:color w:val="000000"/>
          <w:sz w:val="21"/>
          <w:szCs w:val="21"/>
        </w:rPr>
        <w:t>．悬垂举腿</w:t>
      </w:r>
    </w:p>
    <w:p w:rsidR="00DC4DD3" w:rsidRDefault="00374D93">
      <w:pPr>
        <w:spacing w:line="360" w:lineRule="auto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）考核方法：行进间正踢腿，连续完成10次正踢</w:t>
      </w:r>
      <w:bookmarkStart w:id="0" w:name="_GoBack"/>
      <w:bookmarkEnd w:id="0"/>
      <w:r>
        <w:rPr>
          <w:rFonts w:ascii="宋体" w:hAnsi="宋体" w:hint="eastAsia"/>
          <w:szCs w:val="21"/>
        </w:rPr>
        <w:t>腿</w:t>
      </w:r>
      <w:r>
        <w:rPr>
          <w:rFonts w:ascii="宋体" w:hAnsi="宋体" w:hint="eastAsia"/>
          <w:szCs w:val="21"/>
        </w:rPr>
        <w:t>。</w:t>
      </w:r>
    </w:p>
    <w:p w:rsidR="00DC4DD3" w:rsidRDefault="00374D93">
      <w:pPr>
        <w:spacing w:line="360" w:lineRule="auto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）评分标准：分值为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分，实行减分制。按规格要求连续完成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个，每少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个扣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分，中途停顿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秒扣</w:t>
      </w:r>
      <w:r>
        <w:rPr>
          <w:rFonts w:ascii="宋体" w:hAnsi="宋体"/>
          <w:szCs w:val="21"/>
        </w:rPr>
        <w:t>0.2</w:t>
      </w:r>
      <w:r>
        <w:rPr>
          <w:rFonts w:ascii="宋体" w:hAnsi="宋体" w:hint="eastAsia"/>
          <w:szCs w:val="21"/>
        </w:rPr>
        <w:t>分。</w:t>
      </w:r>
    </w:p>
    <w:p w:rsidR="00DC4DD3" w:rsidRDefault="00DC4DD3">
      <w:pPr>
        <w:autoSpaceDE w:val="0"/>
        <w:autoSpaceDN w:val="0"/>
        <w:adjustRightInd w:val="0"/>
        <w:spacing w:line="360" w:lineRule="auto"/>
        <w:ind w:firstLine="380"/>
        <w:rPr>
          <w:rFonts w:ascii="宋体" w:eastAsia="宋体" w:hAnsi="宋体" w:cs="方正宋一简体"/>
          <w:color w:val="000000"/>
          <w:kern w:val="0"/>
          <w:szCs w:val="21"/>
        </w:rPr>
      </w:pPr>
    </w:p>
    <w:p w:rsidR="00DC4DD3" w:rsidRDefault="00374D93">
      <w:pPr>
        <w:autoSpaceDE w:val="0"/>
        <w:autoSpaceDN w:val="0"/>
        <w:adjustRightInd w:val="0"/>
        <w:spacing w:line="360" w:lineRule="auto"/>
        <w:ind w:firstLine="380"/>
        <w:rPr>
          <w:rFonts w:ascii="宋体" w:eastAsia="宋体" w:hAnsi="宋体" w:cs="方正宋三简体"/>
          <w:b/>
          <w:color w:val="000000"/>
          <w:kern w:val="0"/>
          <w:szCs w:val="21"/>
        </w:rPr>
      </w:pPr>
      <w:r>
        <w:rPr>
          <w:rFonts w:ascii="宋体" w:eastAsia="宋体" w:hAnsi="宋体" w:cs="方正宋三简体" w:hint="eastAsia"/>
          <w:b/>
          <w:color w:val="000000"/>
          <w:kern w:val="0"/>
          <w:szCs w:val="21"/>
        </w:rPr>
        <w:t>3</w:t>
      </w:r>
      <w:r>
        <w:rPr>
          <w:rFonts w:ascii="宋体" w:eastAsia="宋体" w:hAnsi="宋体" w:cs="方正宋三简体"/>
          <w:b/>
          <w:color w:val="000000"/>
          <w:kern w:val="0"/>
          <w:szCs w:val="21"/>
        </w:rPr>
        <w:t xml:space="preserve">. </w:t>
      </w:r>
      <w:r>
        <w:rPr>
          <w:rFonts w:ascii="宋体" w:eastAsia="宋体" w:hAnsi="宋体" w:cs="方正宋三简体" w:hint="eastAsia"/>
          <w:b/>
          <w:color w:val="000000"/>
          <w:kern w:val="0"/>
          <w:szCs w:val="21"/>
        </w:rPr>
        <w:t>立位体前屈</w:t>
      </w:r>
    </w:p>
    <w:p w:rsidR="00DC4DD3" w:rsidRDefault="00374D93">
      <w:pPr>
        <w:spacing w:line="360" w:lineRule="auto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）考核</w:t>
      </w:r>
      <w:r>
        <w:rPr>
          <w:rFonts w:ascii="宋体" w:hAnsi="宋体"/>
          <w:szCs w:val="21"/>
        </w:rPr>
        <w:t>方法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受试者两腿伸直，两脚分开约</w:t>
      </w:r>
      <w:r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厘米，上体前屈，两臂伸直，两手向地面下按，成绩计算以静止状态为准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保留小数点后一位数。</w:t>
      </w:r>
    </w:p>
    <w:p w:rsidR="00DC4DD3" w:rsidRDefault="00374D93">
      <w:pPr>
        <w:spacing w:line="360" w:lineRule="auto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）评分标准：</w:t>
      </w:r>
      <w:r>
        <w:rPr>
          <w:rFonts w:ascii="宋体" w:hAnsi="宋体"/>
          <w:szCs w:val="21"/>
        </w:rPr>
        <w:t>男、女标准相同</w:t>
      </w:r>
      <w:r>
        <w:rPr>
          <w:rFonts w:ascii="宋体" w:hAnsi="宋体" w:hint="eastAsia"/>
          <w:szCs w:val="21"/>
        </w:rPr>
        <w:t>，见表</w:t>
      </w:r>
      <w:r>
        <w:rPr>
          <w:rFonts w:ascii="宋体" w:hAnsi="宋体"/>
          <w:szCs w:val="21"/>
        </w:rPr>
        <w:t>1-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。</w:t>
      </w:r>
    </w:p>
    <w:p w:rsidR="00DC4DD3" w:rsidRDefault="00DC4DD3">
      <w:pPr>
        <w:spacing w:line="360" w:lineRule="auto"/>
        <w:ind w:firstLineChars="200" w:firstLine="420"/>
        <w:rPr>
          <w:rFonts w:ascii="宋体" w:eastAsia="宋体" w:hAnsi="宋体" w:cs="方正宋一简体"/>
          <w:color w:val="000000"/>
          <w:kern w:val="0"/>
          <w:szCs w:val="21"/>
        </w:rPr>
      </w:pPr>
    </w:p>
    <w:p w:rsidR="00DC4DD3" w:rsidRDefault="00DC4DD3">
      <w:pPr>
        <w:spacing w:line="360" w:lineRule="auto"/>
        <w:ind w:firstLineChars="200" w:firstLine="420"/>
        <w:rPr>
          <w:rFonts w:ascii="宋体" w:eastAsia="宋体" w:hAnsi="宋体" w:cs="方正宋一简体"/>
          <w:color w:val="000000"/>
          <w:kern w:val="0"/>
          <w:szCs w:val="21"/>
        </w:rPr>
      </w:pPr>
    </w:p>
    <w:p w:rsidR="00DC4DD3" w:rsidRDefault="00DC4DD3">
      <w:pPr>
        <w:spacing w:line="360" w:lineRule="auto"/>
        <w:ind w:firstLineChars="200" w:firstLine="420"/>
        <w:rPr>
          <w:rFonts w:ascii="宋体" w:eastAsia="宋体" w:hAnsi="宋体" w:cs="方正宋一简体"/>
          <w:color w:val="000000"/>
          <w:kern w:val="0"/>
          <w:szCs w:val="21"/>
        </w:rPr>
      </w:pPr>
    </w:p>
    <w:p w:rsidR="00DC4DD3" w:rsidRDefault="00374D93">
      <w:pPr>
        <w:pStyle w:val="Pa7"/>
        <w:jc w:val="center"/>
        <w:rPr>
          <w:rFonts w:ascii="宋体" w:eastAsia="宋体" w:hAnsi="宋体" w:cs="方正宋三简体"/>
          <w:color w:val="000000"/>
          <w:sz w:val="21"/>
          <w:szCs w:val="21"/>
        </w:rPr>
      </w:pPr>
      <w:r>
        <w:rPr>
          <w:rFonts w:ascii="宋体" w:eastAsia="宋体" w:hAnsi="宋体" w:cs="方正宋三简体" w:hint="eastAsia"/>
          <w:color w:val="000000"/>
          <w:sz w:val="21"/>
          <w:szCs w:val="21"/>
        </w:rPr>
        <w:t>表</w:t>
      </w:r>
      <w:r>
        <w:rPr>
          <w:rFonts w:ascii="宋体" w:eastAsia="宋体" w:hAnsi="宋体" w:cs="方正宋三简体"/>
          <w:color w:val="000000"/>
          <w:sz w:val="21"/>
          <w:szCs w:val="21"/>
        </w:rPr>
        <w:t>1-</w:t>
      </w:r>
      <w:r>
        <w:rPr>
          <w:rFonts w:ascii="宋体" w:eastAsia="宋体" w:hAnsi="宋体" w:cs="方正宋三简体" w:hint="eastAsia"/>
          <w:color w:val="000000"/>
          <w:sz w:val="21"/>
          <w:szCs w:val="21"/>
        </w:rPr>
        <w:t xml:space="preserve">3 </w:t>
      </w:r>
      <w:r>
        <w:rPr>
          <w:rFonts w:ascii="宋体" w:eastAsia="宋体" w:hAnsi="宋体" w:cs="方正宋三简体" w:hint="eastAsia"/>
          <w:color w:val="000000"/>
          <w:sz w:val="21"/>
          <w:szCs w:val="21"/>
        </w:rPr>
        <w:t>立</w:t>
      </w:r>
      <w:r>
        <w:rPr>
          <w:rFonts w:ascii="宋体" w:eastAsia="宋体" w:hAnsi="宋体" w:cs="方正宋三简体"/>
          <w:color w:val="000000"/>
          <w:sz w:val="21"/>
          <w:szCs w:val="21"/>
        </w:rPr>
        <w:t>位体前屈评分表</w:t>
      </w:r>
    </w:p>
    <w:tbl>
      <w:tblPr>
        <w:tblW w:w="6100" w:type="dxa"/>
        <w:jc w:val="center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989"/>
      </w:tblGrid>
      <w:tr w:rsidR="00DC4DD3">
        <w:trPr>
          <w:trHeight w:val="404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标准</w:t>
            </w:r>
          </w:p>
        </w:tc>
      </w:tr>
      <w:tr w:rsidR="00DC4DD3">
        <w:trPr>
          <w:trHeight w:val="409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两手全手掌触到地面</w:t>
            </w:r>
          </w:p>
        </w:tc>
      </w:tr>
      <w:tr w:rsidR="00DC4DD3">
        <w:trPr>
          <w:trHeight w:val="414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两手握拳触到地面</w:t>
            </w:r>
          </w:p>
        </w:tc>
      </w:tr>
      <w:tr w:rsidR="00DC4DD3">
        <w:trPr>
          <w:trHeight w:val="420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两手指尖触到地面</w:t>
            </w:r>
          </w:p>
        </w:tc>
      </w:tr>
      <w:tr w:rsidR="00DC4DD3">
        <w:trPr>
          <w:trHeight w:val="427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两手指尖触到踝关节</w:t>
            </w:r>
          </w:p>
        </w:tc>
      </w:tr>
      <w:tr w:rsidR="00DC4DD3">
        <w:trPr>
          <w:trHeight w:val="405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两手指尖触到踝关节以上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10CM</w:t>
            </w:r>
          </w:p>
        </w:tc>
      </w:tr>
      <w:tr w:rsidR="00DC4DD3">
        <w:trPr>
          <w:trHeight w:val="424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两手指尖触到踝关节以上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20CM</w:t>
            </w:r>
          </w:p>
        </w:tc>
      </w:tr>
      <w:tr w:rsidR="00DC4DD3">
        <w:trPr>
          <w:trHeight w:val="424"/>
          <w:jc w:val="center"/>
        </w:trPr>
        <w:tc>
          <w:tcPr>
            <w:tcW w:w="2111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89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两手指尖触到踝关节以上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0CM</w:t>
            </w:r>
          </w:p>
        </w:tc>
      </w:tr>
    </w:tbl>
    <w:p w:rsidR="00DC4DD3" w:rsidRDefault="00DC4DD3">
      <w:pPr>
        <w:spacing w:line="360" w:lineRule="auto"/>
        <w:rPr>
          <w:rFonts w:ascii="宋体" w:hAnsi="宋体"/>
          <w:b/>
          <w:sz w:val="24"/>
          <w:szCs w:val="21"/>
        </w:rPr>
      </w:pPr>
    </w:p>
    <w:p w:rsidR="00DC4DD3" w:rsidRDefault="00374D93">
      <w:pPr>
        <w:autoSpaceDE w:val="0"/>
        <w:autoSpaceDN w:val="0"/>
        <w:adjustRightInd w:val="0"/>
        <w:spacing w:line="360" w:lineRule="auto"/>
        <w:ind w:firstLine="380"/>
        <w:rPr>
          <w:rFonts w:ascii="宋体" w:eastAsia="宋体" w:hAnsi="宋体" w:cs="方正宋三简体"/>
          <w:b/>
          <w:color w:val="000000"/>
          <w:kern w:val="0"/>
          <w:szCs w:val="21"/>
        </w:rPr>
      </w:pPr>
      <w:r>
        <w:rPr>
          <w:rFonts w:ascii="宋体" w:eastAsia="宋体" w:hAnsi="宋体" w:cs="方正宋三简体" w:hint="eastAsia"/>
          <w:b/>
          <w:color w:val="000000"/>
          <w:kern w:val="0"/>
          <w:szCs w:val="21"/>
        </w:rPr>
        <w:t>4</w:t>
      </w:r>
      <w:r>
        <w:rPr>
          <w:rFonts w:ascii="宋体" w:eastAsia="宋体" w:hAnsi="宋体" w:cs="方正宋三简体" w:hint="eastAsia"/>
          <w:b/>
          <w:color w:val="000000"/>
          <w:kern w:val="0"/>
          <w:szCs w:val="21"/>
        </w:rPr>
        <w:t>、拳术或器械动作组合</w:t>
      </w:r>
    </w:p>
    <w:p w:rsidR="00DC4DD3" w:rsidRDefault="00374D93">
      <w:pPr>
        <w:spacing w:line="360" w:lineRule="auto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）考核方法：考生任选一个拳种的拳术或器械动作组合进行测试，占</w:t>
      </w:r>
      <w:r>
        <w:rPr>
          <w:rFonts w:ascii="宋体" w:hAnsi="宋体" w:hint="eastAsia"/>
          <w:szCs w:val="21"/>
        </w:rPr>
        <w:t>40</w:t>
      </w:r>
      <w:r>
        <w:rPr>
          <w:rFonts w:ascii="宋体" w:hAnsi="宋体" w:hint="eastAsia"/>
          <w:szCs w:val="21"/>
        </w:rPr>
        <w:t>分。要求按照规定的时间在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米的场地上完成套路。完成套路时间：不少于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秒钟。</w:t>
      </w:r>
    </w:p>
    <w:p w:rsidR="00DC4DD3" w:rsidRDefault="00374D93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）评分标准：参照</w:t>
      </w:r>
      <w:r>
        <w:rPr>
          <w:rFonts w:ascii="宋体" w:eastAsia="宋体" w:hAnsi="宋体" w:cs="方正宋三简体" w:hint="eastAsia"/>
          <w:color w:val="000000"/>
          <w:kern w:val="0"/>
          <w:szCs w:val="21"/>
        </w:rPr>
        <w:t>武术动作组合</w:t>
      </w:r>
      <w:r>
        <w:rPr>
          <w:rFonts w:ascii="宋体" w:hAnsi="宋体" w:hint="eastAsia"/>
          <w:szCs w:val="21"/>
        </w:rPr>
        <w:t>评分细则执行（见表</w:t>
      </w:r>
      <w:r>
        <w:rPr>
          <w:rFonts w:ascii="宋体" w:hAnsi="宋体" w:hint="eastAsia"/>
          <w:szCs w:val="21"/>
        </w:rPr>
        <w:t>1-4</w:t>
      </w:r>
      <w:r>
        <w:rPr>
          <w:rFonts w:ascii="宋体" w:hAnsi="宋体" w:hint="eastAsia"/>
          <w:szCs w:val="21"/>
        </w:rPr>
        <w:t>），按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分制打分，所打分数至多可到小数点后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位，然后进行换算。</w:t>
      </w:r>
    </w:p>
    <w:p w:rsidR="00DC4DD3" w:rsidRDefault="00374D93">
      <w:pPr>
        <w:autoSpaceDE w:val="0"/>
        <w:autoSpaceDN w:val="0"/>
        <w:adjustRightInd w:val="0"/>
        <w:spacing w:before="360" w:line="201" w:lineRule="atLeast"/>
        <w:jc w:val="center"/>
        <w:rPr>
          <w:rFonts w:ascii="宋体" w:eastAsia="宋体" w:hAnsi="宋体" w:cs="方正宋三简体"/>
          <w:color w:val="000000"/>
          <w:kern w:val="0"/>
          <w:szCs w:val="21"/>
        </w:rPr>
      </w:pPr>
      <w:r>
        <w:rPr>
          <w:rFonts w:ascii="宋体" w:eastAsia="宋体" w:hAnsi="宋体" w:cs="方正宋三简体" w:hint="eastAsia"/>
          <w:color w:val="000000"/>
          <w:kern w:val="0"/>
          <w:szCs w:val="21"/>
        </w:rPr>
        <w:t>表</w:t>
      </w:r>
      <w:r>
        <w:rPr>
          <w:rFonts w:ascii="宋体" w:eastAsia="宋体" w:hAnsi="宋体" w:cs="方正宋三简体"/>
          <w:color w:val="000000"/>
          <w:kern w:val="0"/>
          <w:szCs w:val="21"/>
        </w:rPr>
        <w:t>1-</w:t>
      </w:r>
      <w:r>
        <w:rPr>
          <w:rFonts w:ascii="宋体" w:eastAsia="宋体" w:hAnsi="宋体" w:cs="方正宋三简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方正宋三简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方正宋三简体" w:hint="eastAsia"/>
          <w:color w:val="000000"/>
          <w:kern w:val="0"/>
          <w:szCs w:val="21"/>
        </w:rPr>
        <w:t>武术动作组合评分细则</w:t>
      </w:r>
    </w:p>
    <w:tbl>
      <w:tblPr>
        <w:tblW w:w="833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4166"/>
      </w:tblGrid>
      <w:tr w:rsidR="00DC4DD3">
        <w:trPr>
          <w:trHeight w:val="590"/>
        </w:trPr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等级（分值范围）</w:t>
            </w:r>
          </w:p>
        </w:tc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b/>
                <w:color w:val="000000"/>
                <w:kern w:val="0"/>
                <w:sz w:val="18"/>
                <w:szCs w:val="18"/>
              </w:rPr>
              <w:t>评价标准</w:t>
            </w:r>
          </w:p>
        </w:tc>
      </w:tr>
      <w:tr w:rsidR="00DC4DD3">
        <w:trPr>
          <w:trHeight w:val="252"/>
        </w:trPr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优（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 xml:space="preserve">10 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 xml:space="preserve"> 8.6 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left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动作姿势规范、方法运用合理、技术熟练、节奏分明、协调流畅、劲力充足、风格突出。</w:t>
            </w:r>
          </w:p>
        </w:tc>
      </w:tr>
      <w:tr w:rsidR="00DC4DD3">
        <w:trPr>
          <w:trHeight w:val="252"/>
        </w:trPr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良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 xml:space="preserve">(8.5 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 xml:space="preserve"> 7.6 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left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动作姿势较规范、方法运用较合理、技术较熟练、节奏处理较好、动作较流畅、</w:t>
            </w:r>
            <w:proofErr w:type="gramStart"/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劲力较</w:t>
            </w:r>
            <w:proofErr w:type="gramEnd"/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充足、风格较突出。</w:t>
            </w:r>
          </w:p>
        </w:tc>
      </w:tr>
      <w:tr w:rsidR="00DC4DD3">
        <w:trPr>
          <w:trHeight w:val="252"/>
        </w:trPr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 xml:space="preserve">(7.5 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 xml:space="preserve"> 6 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left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动作姿势基本规范、方法运用基本合理、动作流畅性、劲力、节奏、风格一般。</w:t>
            </w:r>
          </w:p>
        </w:tc>
      </w:tr>
      <w:tr w:rsidR="00DC4DD3">
        <w:trPr>
          <w:trHeight w:val="252"/>
        </w:trPr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差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 xml:space="preserve">(6 </w:t>
            </w: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分以下</w:t>
            </w:r>
            <w:r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66" w:type="dxa"/>
            <w:vAlign w:val="center"/>
          </w:tcPr>
          <w:p w:rsidR="00DC4DD3" w:rsidRDefault="00374D93">
            <w:pPr>
              <w:autoSpaceDE w:val="0"/>
              <w:autoSpaceDN w:val="0"/>
              <w:adjustRightInd w:val="0"/>
              <w:spacing w:line="181" w:lineRule="atLeast"/>
              <w:jc w:val="left"/>
              <w:rPr>
                <w:rFonts w:ascii="方正宋三简体" w:eastAsia="方正宋三简体" w:cs="方正宋三简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简体" w:eastAsia="方正宋三简体" w:cs="方正宋三简体" w:hint="eastAsia"/>
                <w:color w:val="000000"/>
                <w:kern w:val="0"/>
                <w:sz w:val="18"/>
                <w:szCs w:val="18"/>
              </w:rPr>
              <w:t>动作姿势不规范、方法运用不合理、技术不熟练程、节奏、动作协调性、劲力、拳种风格特点不突出。</w:t>
            </w:r>
          </w:p>
        </w:tc>
      </w:tr>
    </w:tbl>
    <w:p w:rsidR="00DC4DD3" w:rsidRDefault="00DC4DD3">
      <w:pPr>
        <w:spacing w:line="360" w:lineRule="auto"/>
        <w:ind w:firstLineChars="196" w:firstLine="470"/>
        <w:rPr>
          <w:rFonts w:ascii="宋体" w:hAnsi="宋体"/>
          <w:sz w:val="24"/>
          <w:szCs w:val="21"/>
        </w:rPr>
      </w:pPr>
    </w:p>
    <w:p w:rsidR="00DC4DD3" w:rsidRDefault="00DC4DD3"/>
    <w:sectPr w:rsidR="00DC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中雅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兰亭准黑">
    <w:altName w:val="黑体"/>
    <w:charset w:val="86"/>
    <w:family w:val="swiss"/>
    <w:pitch w:val="default"/>
    <w:sig w:usb0="00000000" w:usb1="00000000" w:usb2="00000010" w:usb3="00000000" w:csb0="00040000" w:csb1="00000000"/>
  </w:font>
  <w:font w:name="方正宋三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宋一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2"/>
    <w:rsid w:val="000960B6"/>
    <w:rsid w:val="001A53B1"/>
    <w:rsid w:val="002E5344"/>
    <w:rsid w:val="00374D93"/>
    <w:rsid w:val="003A2373"/>
    <w:rsid w:val="003B06DD"/>
    <w:rsid w:val="003C19CF"/>
    <w:rsid w:val="004C4D88"/>
    <w:rsid w:val="006142F1"/>
    <w:rsid w:val="006157E0"/>
    <w:rsid w:val="00681CF8"/>
    <w:rsid w:val="00692184"/>
    <w:rsid w:val="006F3B4A"/>
    <w:rsid w:val="00901F92"/>
    <w:rsid w:val="00913CBA"/>
    <w:rsid w:val="00A16B35"/>
    <w:rsid w:val="00A33B3B"/>
    <w:rsid w:val="00A6109E"/>
    <w:rsid w:val="00AD6B87"/>
    <w:rsid w:val="00AF2C19"/>
    <w:rsid w:val="00B75622"/>
    <w:rsid w:val="00B771B3"/>
    <w:rsid w:val="00B86C23"/>
    <w:rsid w:val="00BD3B80"/>
    <w:rsid w:val="00D441CE"/>
    <w:rsid w:val="00DC4DD3"/>
    <w:rsid w:val="00DE089E"/>
    <w:rsid w:val="00E522BE"/>
    <w:rsid w:val="00E91F26"/>
    <w:rsid w:val="00ED2D4E"/>
    <w:rsid w:val="542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5">
    <w:name w:val="Pa15"/>
    <w:basedOn w:val="a"/>
    <w:next w:val="a"/>
    <w:uiPriority w:val="99"/>
    <w:pPr>
      <w:autoSpaceDE w:val="0"/>
      <w:autoSpaceDN w:val="0"/>
      <w:adjustRightInd w:val="0"/>
      <w:spacing w:line="541" w:lineRule="atLeast"/>
      <w:jc w:val="left"/>
    </w:pPr>
    <w:rPr>
      <w:rFonts w:ascii="方正中雅宋简" w:eastAsia="方正中雅宋简"/>
      <w:kern w:val="0"/>
      <w:sz w:val="24"/>
      <w:szCs w:val="24"/>
    </w:rPr>
  </w:style>
  <w:style w:type="paragraph" w:customStyle="1" w:styleId="Pa17">
    <w:name w:val="Pa17"/>
    <w:basedOn w:val="a"/>
    <w:next w:val="a"/>
    <w:uiPriority w:val="99"/>
    <w:pPr>
      <w:autoSpaceDE w:val="0"/>
      <w:autoSpaceDN w:val="0"/>
      <w:adjustRightInd w:val="0"/>
      <w:spacing w:line="281" w:lineRule="atLeast"/>
      <w:jc w:val="left"/>
    </w:pPr>
    <w:rPr>
      <w:rFonts w:ascii="方正中雅宋简" w:eastAsia="方正中雅宋简"/>
      <w:kern w:val="0"/>
      <w:sz w:val="24"/>
      <w:szCs w:val="24"/>
    </w:rPr>
  </w:style>
  <w:style w:type="paragraph" w:customStyle="1" w:styleId="Pa18">
    <w:name w:val="Pa18"/>
    <w:basedOn w:val="a"/>
    <w:next w:val="a"/>
    <w:uiPriority w:val="99"/>
    <w:pPr>
      <w:autoSpaceDE w:val="0"/>
      <w:autoSpaceDN w:val="0"/>
      <w:adjustRightInd w:val="0"/>
      <w:spacing w:line="181" w:lineRule="atLeast"/>
      <w:jc w:val="left"/>
    </w:pPr>
    <w:rPr>
      <w:rFonts w:ascii="方正中雅宋简" w:eastAsia="方正中雅宋简"/>
      <w:kern w:val="0"/>
      <w:sz w:val="24"/>
      <w:szCs w:val="24"/>
    </w:rPr>
  </w:style>
  <w:style w:type="paragraph" w:customStyle="1" w:styleId="Pa22">
    <w:name w:val="Pa22"/>
    <w:basedOn w:val="a"/>
    <w:next w:val="a"/>
    <w:uiPriority w:val="99"/>
    <w:pPr>
      <w:autoSpaceDE w:val="0"/>
      <w:autoSpaceDN w:val="0"/>
      <w:adjustRightInd w:val="0"/>
      <w:spacing w:line="221" w:lineRule="atLeast"/>
      <w:jc w:val="left"/>
    </w:pPr>
    <w:rPr>
      <w:rFonts w:ascii="方正兰亭准黑" w:eastAsia="方正兰亭准黑"/>
      <w:kern w:val="0"/>
      <w:sz w:val="24"/>
      <w:szCs w:val="24"/>
    </w:rPr>
  </w:style>
  <w:style w:type="paragraph" w:customStyle="1" w:styleId="Pa7">
    <w:name w:val="Pa7"/>
    <w:basedOn w:val="a"/>
    <w:next w:val="a"/>
    <w:uiPriority w:val="99"/>
    <w:qFormat/>
    <w:pPr>
      <w:autoSpaceDE w:val="0"/>
      <w:autoSpaceDN w:val="0"/>
      <w:adjustRightInd w:val="0"/>
      <w:spacing w:line="201" w:lineRule="atLeast"/>
      <w:jc w:val="left"/>
    </w:pPr>
    <w:rPr>
      <w:rFonts w:ascii="方正兰亭准黑" w:eastAsia="方正兰亭准黑"/>
      <w:kern w:val="0"/>
      <w:sz w:val="24"/>
      <w:szCs w:val="24"/>
    </w:rPr>
  </w:style>
  <w:style w:type="paragraph" w:customStyle="1" w:styleId="Pa19">
    <w:name w:val="Pa19"/>
    <w:basedOn w:val="a"/>
    <w:next w:val="a"/>
    <w:uiPriority w:val="99"/>
    <w:qFormat/>
    <w:pPr>
      <w:autoSpaceDE w:val="0"/>
      <w:autoSpaceDN w:val="0"/>
      <w:adjustRightInd w:val="0"/>
      <w:spacing w:line="201" w:lineRule="atLeast"/>
      <w:jc w:val="left"/>
    </w:pPr>
    <w:rPr>
      <w:rFonts w:ascii="方正兰亭准黑" w:eastAsia="方正兰亭准黑"/>
      <w:kern w:val="0"/>
      <w:sz w:val="24"/>
      <w:szCs w:val="24"/>
    </w:rPr>
  </w:style>
  <w:style w:type="paragraph" w:customStyle="1" w:styleId="Pa24">
    <w:name w:val="Pa24"/>
    <w:basedOn w:val="a"/>
    <w:next w:val="a"/>
    <w:uiPriority w:val="99"/>
    <w:qFormat/>
    <w:pPr>
      <w:autoSpaceDE w:val="0"/>
      <w:autoSpaceDN w:val="0"/>
      <w:adjustRightInd w:val="0"/>
      <w:spacing w:line="181" w:lineRule="atLeast"/>
      <w:jc w:val="left"/>
    </w:pPr>
    <w:rPr>
      <w:rFonts w:ascii="方正宋三简体" w:eastAsia="方正宋三简体"/>
      <w:kern w:val="0"/>
      <w:sz w:val="24"/>
      <w:szCs w:val="24"/>
    </w:rPr>
  </w:style>
  <w:style w:type="paragraph" w:customStyle="1" w:styleId="Pa37">
    <w:name w:val="Pa37"/>
    <w:basedOn w:val="a"/>
    <w:next w:val="a"/>
    <w:uiPriority w:val="99"/>
    <w:pPr>
      <w:autoSpaceDE w:val="0"/>
      <w:autoSpaceDN w:val="0"/>
      <w:adjustRightInd w:val="0"/>
      <w:spacing w:line="211" w:lineRule="atLeast"/>
      <w:jc w:val="left"/>
    </w:pPr>
    <w:rPr>
      <w:rFonts w:ascii="方正宋三简体" w:eastAsia="方正宋三简体"/>
      <w:kern w:val="0"/>
      <w:sz w:val="24"/>
      <w:szCs w:val="24"/>
    </w:rPr>
  </w:style>
  <w:style w:type="character" w:customStyle="1" w:styleId="A3">
    <w:name w:val="A3"/>
    <w:uiPriority w:val="99"/>
    <w:rPr>
      <w:rFonts w:cs="方正宋三简体"/>
      <w:color w:val="000000"/>
      <w:sz w:val="18"/>
      <w:szCs w:val="18"/>
    </w:rPr>
  </w:style>
  <w:style w:type="paragraph" w:customStyle="1" w:styleId="Pa21">
    <w:name w:val="Pa21"/>
    <w:basedOn w:val="a"/>
    <w:next w:val="a"/>
    <w:uiPriority w:val="99"/>
    <w:pPr>
      <w:autoSpaceDE w:val="0"/>
      <w:autoSpaceDN w:val="0"/>
      <w:adjustRightInd w:val="0"/>
      <w:spacing w:line="211" w:lineRule="atLeast"/>
      <w:jc w:val="left"/>
    </w:pPr>
    <w:rPr>
      <w:rFonts w:ascii="方正宋三简体" w:eastAsia="方正宋三简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5">
    <w:name w:val="Pa15"/>
    <w:basedOn w:val="a"/>
    <w:next w:val="a"/>
    <w:uiPriority w:val="99"/>
    <w:pPr>
      <w:autoSpaceDE w:val="0"/>
      <w:autoSpaceDN w:val="0"/>
      <w:adjustRightInd w:val="0"/>
      <w:spacing w:line="541" w:lineRule="atLeast"/>
      <w:jc w:val="left"/>
    </w:pPr>
    <w:rPr>
      <w:rFonts w:ascii="方正中雅宋简" w:eastAsia="方正中雅宋简"/>
      <w:kern w:val="0"/>
      <w:sz w:val="24"/>
      <w:szCs w:val="24"/>
    </w:rPr>
  </w:style>
  <w:style w:type="paragraph" w:customStyle="1" w:styleId="Pa17">
    <w:name w:val="Pa17"/>
    <w:basedOn w:val="a"/>
    <w:next w:val="a"/>
    <w:uiPriority w:val="99"/>
    <w:pPr>
      <w:autoSpaceDE w:val="0"/>
      <w:autoSpaceDN w:val="0"/>
      <w:adjustRightInd w:val="0"/>
      <w:spacing w:line="281" w:lineRule="atLeast"/>
      <w:jc w:val="left"/>
    </w:pPr>
    <w:rPr>
      <w:rFonts w:ascii="方正中雅宋简" w:eastAsia="方正中雅宋简"/>
      <w:kern w:val="0"/>
      <w:sz w:val="24"/>
      <w:szCs w:val="24"/>
    </w:rPr>
  </w:style>
  <w:style w:type="paragraph" w:customStyle="1" w:styleId="Pa18">
    <w:name w:val="Pa18"/>
    <w:basedOn w:val="a"/>
    <w:next w:val="a"/>
    <w:uiPriority w:val="99"/>
    <w:pPr>
      <w:autoSpaceDE w:val="0"/>
      <w:autoSpaceDN w:val="0"/>
      <w:adjustRightInd w:val="0"/>
      <w:spacing w:line="181" w:lineRule="atLeast"/>
      <w:jc w:val="left"/>
    </w:pPr>
    <w:rPr>
      <w:rFonts w:ascii="方正中雅宋简" w:eastAsia="方正中雅宋简"/>
      <w:kern w:val="0"/>
      <w:sz w:val="24"/>
      <w:szCs w:val="24"/>
    </w:rPr>
  </w:style>
  <w:style w:type="paragraph" w:customStyle="1" w:styleId="Pa22">
    <w:name w:val="Pa22"/>
    <w:basedOn w:val="a"/>
    <w:next w:val="a"/>
    <w:uiPriority w:val="99"/>
    <w:pPr>
      <w:autoSpaceDE w:val="0"/>
      <w:autoSpaceDN w:val="0"/>
      <w:adjustRightInd w:val="0"/>
      <w:spacing w:line="221" w:lineRule="atLeast"/>
      <w:jc w:val="left"/>
    </w:pPr>
    <w:rPr>
      <w:rFonts w:ascii="方正兰亭准黑" w:eastAsia="方正兰亭准黑"/>
      <w:kern w:val="0"/>
      <w:sz w:val="24"/>
      <w:szCs w:val="24"/>
    </w:rPr>
  </w:style>
  <w:style w:type="paragraph" w:customStyle="1" w:styleId="Pa7">
    <w:name w:val="Pa7"/>
    <w:basedOn w:val="a"/>
    <w:next w:val="a"/>
    <w:uiPriority w:val="99"/>
    <w:qFormat/>
    <w:pPr>
      <w:autoSpaceDE w:val="0"/>
      <w:autoSpaceDN w:val="0"/>
      <w:adjustRightInd w:val="0"/>
      <w:spacing w:line="201" w:lineRule="atLeast"/>
      <w:jc w:val="left"/>
    </w:pPr>
    <w:rPr>
      <w:rFonts w:ascii="方正兰亭准黑" w:eastAsia="方正兰亭准黑"/>
      <w:kern w:val="0"/>
      <w:sz w:val="24"/>
      <w:szCs w:val="24"/>
    </w:rPr>
  </w:style>
  <w:style w:type="paragraph" w:customStyle="1" w:styleId="Pa19">
    <w:name w:val="Pa19"/>
    <w:basedOn w:val="a"/>
    <w:next w:val="a"/>
    <w:uiPriority w:val="99"/>
    <w:qFormat/>
    <w:pPr>
      <w:autoSpaceDE w:val="0"/>
      <w:autoSpaceDN w:val="0"/>
      <w:adjustRightInd w:val="0"/>
      <w:spacing w:line="201" w:lineRule="atLeast"/>
      <w:jc w:val="left"/>
    </w:pPr>
    <w:rPr>
      <w:rFonts w:ascii="方正兰亭准黑" w:eastAsia="方正兰亭准黑"/>
      <w:kern w:val="0"/>
      <w:sz w:val="24"/>
      <w:szCs w:val="24"/>
    </w:rPr>
  </w:style>
  <w:style w:type="paragraph" w:customStyle="1" w:styleId="Pa24">
    <w:name w:val="Pa24"/>
    <w:basedOn w:val="a"/>
    <w:next w:val="a"/>
    <w:uiPriority w:val="99"/>
    <w:qFormat/>
    <w:pPr>
      <w:autoSpaceDE w:val="0"/>
      <w:autoSpaceDN w:val="0"/>
      <w:adjustRightInd w:val="0"/>
      <w:spacing w:line="181" w:lineRule="atLeast"/>
      <w:jc w:val="left"/>
    </w:pPr>
    <w:rPr>
      <w:rFonts w:ascii="方正宋三简体" w:eastAsia="方正宋三简体"/>
      <w:kern w:val="0"/>
      <w:sz w:val="24"/>
      <w:szCs w:val="24"/>
    </w:rPr>
  </w:style>
  <w:style w:type="paragraph" w:customStyle="1" w:styleId="Pa37">
    <w:name w:val="Pa37"/>
    <w:basedOn w:val="a"/>
    <w:next w:val="a"/>
    <w:uiPriority w:val="99"/>
    <w:pPr>
      <w:autoSpaceDE w:val="0"/>
      <w:autoSpaceDN w:val="0"/>
      <w:adjustRightInd w:val="0"/>
      <w:spacing w:line="211" w:lineRule="atLeast"/>
      <w:jc w:val="left"/>
    </w:pPr>
    <w:rPr>
      <w:rFonts w:ascii="方正宋三简体" w:eastAsia="方正宋三简体"/>
      <w:kern w:val="0"/>
      <w:sz w:val="24"/>
      <w:szCs w:val="24"/>
    </w:rPr>
  </w:style>
  <w:style w:type="character" w:customStyle="1" w:styleId="A3">
    <w:name w:val="A3"/>
    <w:uiPriority w:val="99"/>
    <w:rPr>
      <w:rFonts w:cs="方正宋三简体"/>
      <w:color w:val="000000"/>
      <w:sz w:val="18"/>
      <w:szCs w:val="18"/>
    </w:rPr>
  </w:style>
  <w:style w:type="paragraph" w:customStyle="1" w:styleId="Pa21">
    <w:name w:val="Pa21"/>
    <w:basedOn w:val="a"/>
    <w:next w:val="a"/>
    <w:uiPriority w:val="99"/>
    <w:pPr>
      <w:autoSpaceDE w:val="0"/>
      <w:autoSpaceDN w:val="0"/>
      <w:adjustRightInd w:val="0"/>
      <w:spacing w:line="211" w:lineRule="atLeast"/>
      <w:jc w:val="left"/>
    </w:pPr>
    <w:rPr>
      <w:rFonts w:ascii="方正宋三简体" w:eastAsia="方正宋三简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张浩</cp:lastModifiedBy>
  <cp:revision>2</cp:revision>
  <cp:lastPrinted>2016-09-07T07:57:00Z</cp:lastPrinted>
  <dcterms:created xsi:type="dcterms:W3CDTF">2020-09-08T11:19:00Z</dcterms:created>
  <dcterms:modified xsi:type="dcterms:W3CDTF">2020-09-08T11:19:00Z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